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56677A" w14:textId="77777777" w:rsidR="00AE0FA7" w:rsidRPr="00955E3A" w:rsidRDefault="00AE0FA7" w:rsidP="00247D6C">
      <w:pPr>
        <w:pStyle w:val="NumberedMaterial"/>
        <w:ind w:left="720"/>
        <w:rPr>
          <w:b/>
          <w:u w:val="single"/>
        </w:rPr>
      </w:pPr>
      <w:r w:rsidRPr="00955E3A">
        <w:rPr>
          <w:b/>
          <w:u w:val="single" w:color="000000"/>
        </w:rPr>
        <w:t>GENERAL</w:t>
      </w:r>
    </w:p>
    <w:p w14:paraId="65CC75DB" w14:textId="77777777" w:rsidR="00AE0FA7" w:rsidRPr="00955E3A" w:rsidRDefault="00AE0FA7" w:rsidP="00AE0FA7">
      <w:pPr>
        <w:pStyle w:val="NumberedMaterial"/>
        <w:numPr>
          <w:ilvl w:val="1"/>
          <w:numId w:val="12"/>
        </w:numPr>
      </w:pPr>
      <w:r w:rsidRPr="00955E3A">
        <w:t>SUMMARY</w:t>
      </w:r>
    </w:p>
    <w:p w14:paraId="6FD237C9" w14:textId="77777777" w:rsidR="00AE0FA7" w:rsidRPr="009C1B5B" w:rsidRDefault="00AE0FA7" w:rsidP="00AE0FA7">
      <w:pPr>
        <w:pStyle w:val="NumberedMaterial"/>
        <w:numPr>
          <w:ilvl w:val="2"/>
          <w:numId w:val="12"/>
        </w:numPr>
        <w:rPr>
          <w:rFonts w:eastAsia="Arial"/>
        </w:rPr>
      </w:pPr>
      <w:r w:rsidRPr="00955E3A">
        <w:t>This Section includes security access control devices and control panels; labor for</w:t>
      </w:r>
      <w:r w:rsidRPr="00955E3A">
        <w:rPr>
          <w:spacing w:val="-35"/>
        </w:rPr>
        <w:t xml:space="preserve"> </w:t>
      </w:r>
      <w:r w:rsidRPr="00955E3A">
        <w:t>installation of a complete and fully functional system, programming, licenses, and wiring.</w:t>
      </w:r>
    </w:p>
    <w:p w14:paraId="2AE8EBB4" w14:textId="5D090CA0" w:rsidR="0053412D" w:rsidRPr="00F854A0" w:rsidRDefault="00EC04B0" w:rsidP="00AE0FA7">
      <w:pPr>
        <w:pStyle w:val="NumberedMaterial"/>
        <w:numPr>
          <w:ilvl w:val="2"/>
          <w:numId w:val="12"/>
        </w:numPr>
        <w:rPr>
          <w:rFonts w:eastAsia="Arial"/>
        </w:rPr>
      </w:pPr>
      <w:r>
        <w:t xml:space="preserve">Designer </w:t>
      </w:r>
      <w:r w:rsidR="00DD55DF">
        <w:t xml:space="preserve">shall </w:t>
      </w:r>
      <w:r>
        <w:t>f</w:t>
      </w:r>
      <w:r w:rsidR="00DD55DF">
        <w:t xml:space="preserve">ollow </w:t>
      </w:r>
      <w:r w:rsidR="0071639E">
        <w:t xml:space="preserve">the below appendices for ACS components and configuration </w:t>
      </w:r>
      <w:r w:rsidR="007011CA">
        <w:t xml:space="preserve">at </w:t>
      </w:r>
      <w:proofErr w:type="gramStart"/>
      <w:r w:rsidR="007011CA">
        <w:t xml:space="preserve">access </w:t>
      </w:r>
      <w:r w:rsidR="005A09F9">
        <w:t>controlled</w:t>
      </w:r>
      <w:proofErr w:type="gramEnd"/>
      <w:r w:rsidR="005A09F9">
        <w:t xml:space="preserve"> doors.</w:t>
      </w:r>
    </w:p>
    <w:p w14:paraId="5CE2D73E" w14:textId="4D567EED" w:rsidR="0053412D" w:rsidRPr="00F854A0" w:rsidRDefault="00DD55DF" w:rsidP="0053412D">
      <w:pPr>
        <w:pStyle w:val="NumberedMaterial"/>
        <w:numPr>
          <w:ilvl w:val="3"/>
          <w:numId w:val="12"/>
        </w:numPr>
        <w:rPr>
          <w:rFonts w:eastAsia="Arial"/>
        </w:rPr>
      </w:pPr>
      <w:r>
        <w:t>Appendix</w:t>
      </w:r>
      <w:r w:rsidR="00592C72">
        <w:t xml:space="preserve"> #1</w:t>
      </w:r>
      <w:r w:rsidR="009D3D42">
        <w:t xml:space="preserve"> ACS_Block_CK721psMax</w:t>
      </w:r>
      <w:r>
        <w:t xml:space="preserve"> </w:t>
      </w:r>
    </w:p>
    <w:p w14:paraId="0DC64844" w14:textId="3D796A00" w:rsidR="0053412D" w:rsidRPr="00F854A0" w:rsidRDefault="009D3D42" w:rsidP="0053412D">
      <w:pPr>
        <w:pStyle w:val="NumberedMaterial"/>
        <w:numPr>
          <w:ilvl w:val="3"/>
          <w:numId w:val="12"/>
        </w:numPr>
        <w:rPr>
          <w:rFonts w:eastAsia="Arial"/>
        </w:rPr>
      </w:pPr>
      <w:r>
        <w:t xml:space="preserve">Appendix </w:t>
      </w:r>
      <w:r w:rsidR="00DD55DF">
        <w:t>#2</w:t>
      </w:r>
      <w:r>
        <w:t xml:space="preserve"> ACS_Block1 </w:t>
      </w:r>
    </w:p>
    <w:p w14:paraId="6EB30311" w14:textId="15339EF3" w:rsidR="00DD55DF" w:rsidRPr="00955E3A" w:rsidRDefault="009D3D42" w:rsidP="00F854A0">
      <w:pPr>
        <w:pStyle w:val="NumberedMaterial"/>
        <w:numPr>
          <w:ilvl w:val="3"/>
          <w:numId w:val="12"/>
        </w:numPr>
        <w:rPr>
          <w:rFonts w:eastAsia="Arial"/>
        </w:rPr>
      </w:pPr>
      <w:r>
        <w:t>Appendix</w:t>
      </w:r>
      <w:r w:rsidR="00DD55DF">
        <w:t xml:space="preserve"> #3</w:t>
      </w:r>
      <w:r>
        <w:t xml:space="preserve"> ACS_Block2</w:t>
      </w:r>
    </w:p>
    <w:p w14:paraId="6489967D" w14:textId="77777777" w:rsidR="00AE0FA7" w:rsidRPr="00955E3A" w:rsidRDefault="00AE0FA7" w:rsidP="00AE0FA7">
      <w:pPr>
        <w:pStyle w:val="NumberedMaterial"/>
        <w:numPr>
          <w:ilvl w:val="1"/>
          <w:numId w:val="12"/>
        </w:numPr>
      </w:pPr>
      <w:r w:rsidRPr="00955E3A">
        <w:t>GOVERNING CODES, STANDARDS AND REFERENCES</w:t>
      </w:r>
    </w:p>
    <w:p w14:paraId="0D5F283C" w14:textId="77777777" w:rsidR="00AE0FA7" w:rsidRPr="00955E3A" w:rsidRDefault="00AE0FA7" w:rsidP="00AE0FA7">
      <w:pPr>
        <w:pStyle w:val="NumberedMaterial"/>
        <w:numPr>
          <w:ilvl w:val="2"/>
          <w:numId w:val="12"/>
        </w:numPr>
      </w:pPr>
      <w:r w:rsidRPr="00955E3A">
        <w:t>American National Standards Institute</w:t>
      </w:r>
      <w:r w:rsidRPr="00955E3A">
        <w:rPr>
          <w:spacing w:val="-19"/>
        </w:rPr>
        <w:t xml:space="preserve"> </w:t>
      </w:r>
      <w:r w:rsidRPr="00955E3A">
        <w:t>(ANSI):</w:t>
      </w:r>
    </w:p>
    <w:p w14:paraId="16972BB7" w14:textId="77777777" w:rsidR="00AE0FA7" w:rsidRPr="00955E3A" w:rsidRDefault="00AE0FA7" w:rsidP="00AE0FA7">
      <w:pPr>
        <w:pStyle w:val="NumberedMaterial"/>
        <w:numPr>
          <w:ilvl w:val="3"/>
          <w:numId w:val="12"/>
        </w:numPr>
        <w:rPr>
          <w:rFonts w:eastAsia="Arial"/>
        </w:rPr>
      </w:pPr>
      <w:r w:rsidRPr="00955E3A">
        <w:t>J-STD-607 (Current Edition): Commercial Building Grounding and Bonding Requirements for</w:t>
      </w:r>
      <w:r w:rsidRPr="00955E3A">
        <w:rPr>
          <w:spacing w:val="-17"/>
        </w:rPr>
        <w:t xml:space="preserve"> </w:t>
      </w:r>
      <w:r w:rsidRPr="00955E3A">
        <w:t>Telecommunications</w:t>
      </w:r>
    </w:p>
    <w:p w14:paraId="4074BB83" w14:textId="77777777" w:rsidR="00AE0FA7" w:rsidRPr="00955E3A" w:rsidRDefault="00AE0FA7" w:rsidP="00AE0FA7">
      <w:pPr>
        <w:pStyle w:val="NumberedMaterial"/>
        <w:numPr>
          <w:ilvl w:val="2"/>
          <w:numId w:val="12"/>
        </w:numPr>
      </w:pPr>
      <w:r w:rsidRPr="00955E3A">
        <w:t>Code of Federal Regulations</w:t>
      </w:r>
      <w:r w:rsidRPr="00955E3A">
        <w:rPr>
          <w:spacing w:val="-15"/>
        </w:rPr>
        <w:t xml:space="preserve"> </w:t>
      </w:r>
      <w:r w:rsidRPr="00955E3A">
        <w:t>(CFR)</w:t>
      </w:r>
    </w:p>
    <w:p w14:paraId="594A54A0" w14:textId="77777777" w:rsidR="00AE0FA7" w:rsidRPr="00955E3A" w:rsidRDefault="00AE0FA7" w:rsidP="00AE0FA7">
      <w:pPr>
        <w:pStyle w:val="NumberedMaterial"/>
        <w:numPr>
          <w:ilvl w:val="3"/>
          <w:numId w:val="12"/>
        </w:numPr>
        <w:rPr>
          <w:rFonts w:eastAsia="Arial"/>
        </w:rPr>
      </w:pPr>
      <w:r w:rsidRPr="00955E3A">
        <w:t>14 CFR 107.207 (Current Edition):  Access Control</w:t>
      </w:r>
      <w:r w:rsidRPr="00955E3A">
        <w:rPr>
          <w:spacing w:val="-24"/>
        </w:rPr>
        <w:t xml:space="preserve"> </w:t>
      </w:r>
      <w:r w:rsidRPr="00955E3A">
        <w:t>System</w:t>
      </w:r>
    </w:p>
    <w:p w14:paraId="139D5545" w14:textId="77777777" w:rsidR="00AE0FA7" w:rsidRPr="00955E3A" w:rsidRDefault="00AE0FA7" w:rsidP="00AE0FA7">
      <w:pPr>
        <w:pStyle w:val="NumberedMaterial"/>
        <w:numPr>
          <w:ilvl w:val="3"/>
          <w:numId w:val="12"/>
        </w:numPr>
        <w:rPr>
          <w:rFonts w:eastAsia="Arial"/>
        </w:rPr>
      </w:pPr>
      <w:r w:rsidRPr="00955E3A">
        <w:t>47 CFR 15 (Current Edition): Radio Frequency</w:t>
      </w:r>
      <w:r w:rsidRPr="00955E3A">
        <w:rPr>
          <w:spacing w:val="-28"/>
        </w:rPr>
        <w:t xml:space="preserve"> </w:t>
      </w:r>
      <w:r w:rsidRPr="00955E3A">
        <w:t>Devices</w:t>
      </w:r>
    </w:p>
    <w:p w14:paraId="15DCF510" w14:textId="77777777" w:rsidR="00AE0FA7" w:rsidRPr="00955E3A" w:rsidRDefault="00AE0FA7" w:rsidP="00AE0FA7">
      <w:pPr>
        <w:pStyle w:val="NumberedMaterial"/>
        <w:numPr>
          <w:ilvl w:val="2"/>
          <w:numId w:val="12"/>
        </w:numPr>
        <w:rPr>
          <w:rFonts w:eastAsia="Arial"/>
        </w:rPr>
      </w:pPr>
      <w:r w:rsidRPr="00955E3A">
        <w:t>International Standards</w:t>
      </w:r>
      <w:r w:rsidRPr="00955E3A">
        <w:rPr>
          <w:spacing w:val="-17"/>
        </w:rPr>
        <w:t xml:space="preserve"> </w:t>
      </w:r>
      <w:r w:rsidRPr="00955E3A">
        <w:t>Organization</w:t>
      </w:r>
    </w:p>
    <w:p w14:paraId="58B214BE" w14:textId="77777777" w:rsidR="00AE0FA7" w:rsidRPr="00955E3A" w:rsidRDefault="00AE0FA7" w:rsidP="00AE0FA7">
      <w:pPr>
        <w:pStyle w:val="NumberedMaterial"/>
        <w:numPr>
          <w:ilvl w:val="3"/>
          <w:numId w:val="12"/>
        </w:numPr>
        <w:rPr>
          <w:rFonts w:eastAsia="Arial"/>
        </w:rPr>
      </w:pPr>
      <w:r w:rsidRPr="00955E3A">
        <w:t>ISO 7816 (Current Edition): Parts 1 -</w:t>
      </w:r>
      <w:r w:rsidRPr="00955E3A">
        <w:rPr>
          <w:spacing w:val="-13"/>
        </w:rPr>
        <w:t xml:space="preserve"> </w:t>
      </w:r>
      <w:r w:rsidRPr="00955E3A">
        <w:t>4</w:t>
      </w:r>
    </w:p>
    <w:p w14:paraId="42D2A420" w14:textId="77777777" w:rsidR="00AE0FA7" w:rsidRPr="00955E3A" w:rsidRDefault="00AE0FA7" w:rsidP="00AE0FA7">
      <w:pPr>
        <w:pStyle w:val="NumberedMaterial"/>
        <w:numPr>
          <w:ilvl w:val="3"/>
          <w:numId w:val="12"/>
        </w:numPr>
        <w:rPr>
          <w:rFonts w:eastAsia="Arial"/>
        </w:rPr>
      </w:pPr>
      <w:r w:rsidRPr="00955E3A">
        <w:t>ISO 14443A (Current Edition): Certifications</w:t>
      </w:r>
      <w:r w:rsidRPr="00955E3A">
        <w:rPr>
          <w:spacing w:val="-22"/>
        </w:rPr>
        <w:t xml:space="preserve"> </w:t>
      </w:r>
      <w:r w:rsidRPr="00955E3A">
        <w:t>Directory</w:t>
      </w:r>
    </w:p>
    <w:p w14:paraId="25EF3711" w14:textId="77777777" w:rsidR="00AE0FA7" w:rsidRPr="00955E3A" w:rsidRDefault="00AE0FA7" w:rsidP="00247D6C">
      <w:pPr>
        <w:pStyle w:val="NumberedMaterial"/>
        <w:numPr>
          <w:ilvl w:val="2"/>
          <w:numId w:val="12"/>
        </w:numPr>
        <w:rPr>
          <w:rFonts w:eastAsia="Arial"/>
        </w:rPr>
      </w:pPr>
      <w:r w:rsidRPr="00955E3A">
        <w:t>National Electrical Manufacturers Association</w:t>
      </w:r>
      <w:r w:rsidRPr="00955E3A">
        <w:rPr>
          <w:spacing w:val="-22"/>
        </w:rPr>
        <w:t xml:space="preserve"> </w:t>
      </w:r>
      <w:r w:rsidRPr="00955E3A">
        <w:t>(NEMA)</w:t>
      </w:r>
    </w:p>
    <w:p w14:paraId="6520600A" w14:textId="77777777" w:rsidR="00AE0FA7" w:rsidRPr="00955E3A" w:rsidRDefault="00AE0FA7" w:rsidP="00247D6C">
      <w:pPr>
        <w:pStyle w:val="NumberedMaterial"/>
        <w:numPr>
          <w:ilvl w:val="3"/>
          <w:numId w:val="12"/>
        </w:numPr>
        <w:rPr>
          <w:rFonts w:eastAsia="Arial"/>
        </w:rPr>
      </w:pPr>
      <w:r w:rsidRPr="00955E3A">
        <w:t>NEMA ICS 4 83 (Current Edition): Terminal Blocks for Industrial Control Equipment and</w:t>
      </w:r>
      <w:r w:rsidRPr="00955E3A">
        <w:rPr>
          <w:spacing w:val="-5"/>
        </w:rPr>
        <w:t xml:space="preserve"> </w:t>
      </w:r>
      <w:r w:rsidRPr="00955E3A">
        <w:t>Systems</w:t>
      </w:r>
    </w:p>
    <w:p w14:paraId="261149CF" w14:textId="77777777" w:rsidR="00AE0FA7" w:rsidRPr="00955E3A" w:rsidRDefault="00AE0FA7" w:rsidP="00247D6C">
      <w:pPr>
        <w:pStyle w:val="NumberedMaterial"/>
        <w:numPr>
          <w:ilvl w:val="2"/>
          <w:numId w:val="12"/>
        </w:numPr>
        <w:rPr>
          <w:rFonts w:eastAsia="Arial"/>
        </w:rPr>
      </w:pPr>
      <w:r w:rsidRPr="00955E3A">
        <w:t>National Fire Protection Association</w:t>
      </w:r>
      <w:r w:rsidRPr="00955E3A">
        <w:rPr>
          <w:spacing w:val="-17"/>
        </w:rPr>
        <w:t xml:space="preserve"> </w:t>
      </w:r>
      <w:r w:rsidRPr="00955E3A">
        <w:t>(NFPA)</w:t>
      </w:r>
    </w:p>
    <w:p w14:paraId="00494C71" w14:textId="77777777" w:rsidR="00AE0FA7" w:rsidRPr="00955E3A" w:rsidRDefault="00AE0FA7" w:rsidP="00247D6C">
      <w:pPr>
        <w:pStyle w:val="NumberedMaterial"/>
        <w:numPr>
          <w:ilvl w:val="3"/>
          <w:numId w:val="12"/>
        </w:numPr>
      </w:pPr>
      <w:r w:rsidRPr="00955E3A">
        <w:t>NFPA 101 (Current Edition): Code for Life Safety from Fire in Buildings and</w:t>
      </w:r>
      <w:r w:rsidRPr="00955E3A">
        <w:rPr>
          <w:spacing w:val="-4"/>
        </w:rPr>
        <w:t xml:space="preserve"> </w:t>
      </w:r>
      <w:r w:rsidRPr="00955E3A">
        <w:t>Structures</w:t>
      </w:r>
    </w:p>
    <w:p w14:paraId="17062E0C" w14:textId="77777777" w:rsidR="00AE0FA7" w:rsidRPr="00955E3A" w:rsidRDefault="00AE0FA7" w:rsidP="00247D6C">
      <w:pPr>
        <w:pStyle w:val="NumberedMaterial"/>
        <w:numPr>
          <w:ilvl w:val="3"/>
          <w:numId w:val="12"/>
        </w:numPr>
        <w:rPr>
          <w:rFonts w:eastAsia="Arial"/>
        </w:rPr>
      </w:pPr>
      <w:r w:rsidRPr="00955E3A">
        <w:t>NFPA 262 - Standard Method of Test for Flame Travel and Smoke of Wires and Cables for Use in Air-Handling</w:t>
      </w:r>
      <w:r w:rsidRPr="00955E3A">
        <w:rPr>
          <w:spacing w:val="-20"/>
        </w:rPr>
        <w:t xml:space="preserve"> </w:t>
      </w:r>
      <w:r w:rsidRPr="00955E3A">
        <w:t>Spaces.</w:t>
      </w:r>
    </w:p>
    <w:p w14:paraId="63212F2B" w14:textId="77777777" w:rsidR="00AE0FA7" w:rsidRPr="00955E3A" w:rsidRDefault="00AE0FA7" w:rsidP="00247D6C">
      <w:pPr>
        <w:pStyle w:val="NumberedMaterial"/>
        <w:numPr>
          <w:ilvl w:val="2"/>
          <w:numId w:val="12"/>
        </w:numPr>
        <w:rPr>
          <w:rFonts w:eastAsia="Arial"/>
        </w:rPr>
      </w:pPr>
      <w:r w:rsidRPr="00955E3A">
        <w:t>Security Industry Association</w:t>
      </w:r>
      <w:r w:rsidRPr="00955E3A">
        <w:rPr>
          <w:spacing w:val="-14"/>
        </w:rPr>
        <w:t xml:space="preserve"> </w:t>
      </w:r>
      <w:r w:rsidRPr="00955E3A">
        <w:t>(SIA)</w:t>
      </w:r>
    </w:p>
    <w:p w14:paraId="0B1B5E4C" w14:textId="77777777" w:rsidR="00AE0FA7" w:rsidRPr="00955E3A" w:rsidRDefault="00AE0FA7" w:rsidP="00247D6C">
      <w:pPr>
        <w:pStyle w:val="NumberedMaterial"/>
        <w:numPr>
          <w:ilvl w:val="3"/>
          <w:numId w:val="12"/>
        </w:numPr>
        <w:rPr>
          <w:rFonts w:eastAsia="Arial"/>
        </w:rPr>
      </w:pPr>
      <w:r w:rsidRPr="00955E3A">
        <w:t>SIA AC-01-1996.10 (Current Version): Access Control Standard Protocol for the 26-bit Wiegand TM Reader</w:t>
      </w:r>
      <w:r w:rsidRPr="00955E3A">
        <w:rPr>
          <w:spacing w:val="-13"/>
        </w:rPr>
        <w:t xml:space="preserve"> </w:t>
      </w:r>
      <w:r w:rsidRPr="00955E3A">
        <w:t>Interface</w:t>
      </w:r>
    </w:p>
    <w:p w14:paraId="33FD2EDA" w14:textId="77777777" w:rsidR="00AE0FA7" w:rsidRPr="00955E3A" w:rsidRDefault="00AE0FA7" w:rsidP="00FB4242">
      <w:pPr>
        <w:pStyle w:val="NumberedMaterial"/>
        <w:numPr>
          <w:ilvl w:val="2"/>
          <w:numId w:val="12"/>
        </w:numPr>
        <w:rPr>
          <w:rFonts w:eastAsia="Arial"/>
        </w:rPr>
      </w:pPr>
      <w:r w:rsidRPr="00955E3A">
        <w:t>Underwriters Laboratories Inc.</w:t>
      </w:r>
      <w:r w:rsidRPr="00955E3A">
        <w:rPr>
          <w:spacing w:val="-18"/>
        </w:rPr>
        <w:t xml:space="preserve"> </w:t>
      </w:r>
      <w:r w:rsidRPr="00955E3A">
        <w:t>(UL)</w:t>
      </w:r>
    </w:p>
    <w:p w14:paraId="12FB1F3D" w14:textId="77777777" w:rsidR="00AE0FA7" w:rsidRPr="00955E3A" w:rsidRDefault="00AE0FA7" w:rsidP="00247D6C">
      <w:pPr>
        <w:pStyle w:val="NumberedMaterial"/>
        <w:numPr>
          <w:ilvl w:val="3"/>
          <w:numId w:val="12"/>
        </w:numPr>
        <w:rPr>
          <w:rFonts w:eastAsia="Arial"/>
        </w:rPr>
      </w:pPr>
      <w:r w:rsidRPr="00955E3A">
        <w:t>Certifications</w:t>
      </w:r>
      <w:r w:rsidRPr="00955E3A">
        <w:rPr>
          <w:spacing w:val="-11"/>
        </w:rPr>
        <w:t xml:space="preserve"> </w:t>
      </w:r>
      <w:r w:rsidRPr="00955E3A">
        <w:t>Directory</w:t>
      </w:r>
    </w:p>
    <w:p w14:paraId="46EA29EC" w14:textId="77777777" w:rsidR="00AE0FA7" w:rsidRPr="00955E3A" w:rsidRDefault="00AE0FA7" w:rsidP="00247D6C">
      <w:pPr>
        <w:pStyle w:val="NumberedMaterial"/>
        <w:numPr>
          <w:ilvl w:val="3"/>
          <w:numId w:val="12"/>
        </w:numPr>
        <w:rPr>
          <w:rFonts w:eastAsia="Arial"/>
        </w:rPr>
      </w:pPr>
      <w:r w:rsidRPr="00955E3A">
        <w:t>UL 294 (Current Edition): Access Control System</w:t>
      </w:r>
      <w:r w:rsidRPr="00955E3A">
        <w:rPr>
          <w:spacing w:val="-22"/>
        </w:rPr>
        <w:t xml:space="preserve"> </w:t>
      </w:r>
      <w:r w:rsidRPr="00955E3A">
        <w:t>Units</w:t>
      </w:r>
    </w:p>
    <w:p w14:paraId="20571682" w14:textId="77777777" w:rsidR="00AE0FA7" w:rsidRPr="00955E3A" w:rsidRDefault="00AE0FA7" w:rsidP="00247D6C">
      <w:pPr>
        <w:pStyle w:val="NumberedMaterial"/>
        <w:numPr>
          <w:ilvl w:val="3"/>
          <w:numId w:val="12"/>
        </w:numPr>
        <w:rPr>
          <w:rFonts w:eastAsia="Arial"/>
        </w:rPr>
      </w:pPr>
      <w:r w:rsidRPr="00955E3A">
        <w:t>UL 2043(Current Edition): Fire Test for Heat and Visible Smoke Release for Discrete Products and their Accessories Installed in Air-Handling Spaces.</w:t>
      </w:r>
    </w:p>
    <w:p w14:paraId="48072F8D" w14:textId="77777777" w:rsidR="00AE0FA7" w:rsidRPr="00955E3A" w:rsidRDefault="00AE0FA7" w:rsidP="00AE0FA7">
      <w:pPr>
        <w:pStyle w:val="NumberedMaterial"/>
        <w:numPr>
          <w:ilvl w:val="1"/>
          <w:numId w:val="12"/>
        </w:numPr>
        <w:rPr>
          <w:rFonts w:eastAsia="Arial"/>
        </w:rPr>
      </w:pPr>
      <w:r w:rsidRPr="00955E3A">
        <w:lastRenderedPageBreak/>
        <w:t>SYSTEMS</w:t>
      </w:r>
      <w:r w:rsidRPr="00955E3A">
        <w:rPr>
          <w:spacing w:val="-3"/>
        </w:rPr>
        <w:t xml:space="preserve"> </w:t>
      </w:r>
      <w:r w:rsidRPr="00955E3A">
        <w:t>DESCRIPTION</w:t>
      </w:r>
    </w:p>
    <w:p w14:paraId="56B80226" w14:textId="77777777" w:rsidR="00AE0FA7" w:rsidRPr="00955E3A" w:rsidRDefault="00AE0FA7" w:rsidP="00AE0FA7">
      <w:pPr>
        <w:pStyle w:val="NumberedMaterial"/>
        <w:numPr>
          <w:ilvl w:val="2"/>
          <w:numId w:val="12"/>
        </w:numPr>
        <w:rPr>
          <w:rFonts w:eastAsia="Arial"/>
        </w:rPr>
      </w:pPr>
      <w:r w:rsidRPr="00955E3A">
        <w:t>Description:  Access control at the locations specified on the Contract</w:t>
      </w:r>
      <w:r w:rsidRPr="00955E3A">
        <w:rPr>
          <w:spacing w:val="-31"/>
        </w:rPr>
        <w:t xml:space="preserve"> </w:t>
      </w:r>
      <w:r w:rsidRPr="00955E3A">
        <w:t>Documents.</w:t>
      </w:r>
    </w:p>
    <w:p w14:paraId="6C37420B" w14:textId="77777777" w:rsidR="00AE0FA7" w:rsidRPr="00955E3A" w:rsidRDefault="00AE0FA7" w:rsidP="00AE0FA7">
      <w:pPr>
        <w:pStyle w:val="NumberedMaterial"/>
        <w:numPr>
          <w:ilvl w:val="3"/>
          <w:numId w:val="12"/>
        </w:numPr>
        <w:rPr>
          <w:rFonts w:eastAsia="Arial"/>
        </w:rPr>
      </w:pPr>
      <w:r w:rsidRPr="00955E3A">
        <w:t>Provide access control system (ACS) to locations in the terminal. Provide portal access control equipment including card readers, door position switches, locks and latch-sets, power transfer hinges horn/strobes, interface terminal boxes (ITBs), standalone access controllers, and associated conduit, boxes, cabling, and power</w:t>
      </w:r>
      <w:r w:rsidRPr="00955E3A">
        <w:rPr>
          <w:spacing w:val="-19"/>
        </w:rPr>
        <w:t xml:space="preserve"> </w:t>
      </w:r>
      <w:r w:rsidRPr="00955E3A">
        <w:t>supplies.</w:t>
      </w:r>
    </w:p>
    <w:p w14:paraId="1EEDA2D3" w14:textId="77777777" w:rsidR="00AE0FA7" w:rsidRPr="00955E3A" w:rsidRDefault="00AE0FA7" w:rsidP="00AE0FA7">
      <w:pPr>
        <w:pStyle w:val="NumberedMaterial"/>
        <w:numPr>
          <w:ilvl w:val="1"/>
          <w:numId w:val="12"/>
        </w:numPr>
      </w:pPr>
      <w:r w:rsidRPr="00955E3A">
        <w:t>QUALITY</w:t>
      </w:r>
      <w:r w:rsidRPr="00955E3A">
        <w:rPr>
          <w:spacing w:val="-8"/>
        </w:rPr>
        <w:t xml:space="preserve"> CONTROL AND </w:t>
      </w:r>
      <w:r w:rsidRPr="00955E3A">
        <w:t>ASSURANCE</w:t>
      </w:r>
    </w:p>
    <w:p w14:paraId="1D8C31D3" w14:textId="77777777" w:rsidR="00AE0FA7" w:rsidRPr="00955E3A" w:rsidRDefault="00AE0FA7" w:rsidP="00AE0FA7">
      <w:pPr>
        <w:pStyle w:val="NumberedMaterial"/>
        <w:numPr>
          <w:ilvl w:val="2"/>
          <w:numId w:val="12"/>
        </w:numPr>
        <w:rPr>
          <w:rFonts w:eastAsia="Arial"/>
        </w:rPr>
      </w:pPr>
      <w:r w:rsidRPr="00955E3A">
        <w:rPr>
          <w:rFonts w:eastAsia="Arial"/>
        </w:rPr>
        <w:t>As specified in Section 01 45 16.13 – Contractor Quality Control.</w:t>
      </w:r>
    </w:p>
    <w:p w14:paraId="266035D5" w14:textId="77777777" w:rsidR="00AE0FA7" w:rsidRPr="00955E3A" w:rsidRDefault="00AE0FA7" w:rsidP="00AE0FA7">
      <w:pPr>
        <w:pStyle w:val="NumberedMaterial"/>
        <w:numPr>
          <w:ilvl w:val="2"/>
          <w:numId w:val="12"/>
        </w:numPr>
      </w:pPr>
      <w:r w:rsidRPr="00955E3A">
        <w:t>Equipment shall be UL-</w:t>
      </w:r>
      <w:proofErr w:type="gramStart"/>
      <w:r w:rsidRPr="00955E3A">
        <w:t>listed, or</w:t>
      </w:r>
      <w:proofErr w:type="gramEnd"/>
      <w:r w:rsidRPr="00955E3A">
        <w:t xml:space="preserve"> approved by the AHJ if UL listing is not</w:t>
      </w:r>
      <w:r w:rsidRPr="00955E3A">
        <w:rPr>
          <w:spacing w:val="-40"/>
        </w:rPr>
        <w:t xml:space="preserve"> </w:t>
      </w:r>
      <w:r w:rsidRPr="00955E3A">
        <w:t>available.</w:t>
      </w:r>
    </w:p>
    <w:p w14:paraId="53FDFF79" w14:textId="77777777" w:rsidR="00AE0FA7" w:rsidRPr="00955E3A" w:rsidRDefault="00AE0FA7" w:rsidP="00AE0FA7">
      <w:pPr>
        <w:pStyle w:val="NumberedMaterial"/>
        <w:numPr>
          <w:ilvl w:val="2"/>
          <w:numId w:val="12"/>
        </w:numPr>
      </w:pPr>
      <w:r w:rsidRPr="00955E3A">
        <w:t>Contractor shall have performed a minimum of three similar</w:t>
      </w:r>
      <w:r w:rsidRPr="00955E3A">
        <w:rPr>
          <w:spacing w:val="-36"/>
        </w:rPr>
        <w:t xml:space="preserve"> </w:t>
      </w:r>
      <w:r w:rsidRPr="00955E3A">
        <w:t>installations.</w:t>
      </w:r>
    </w:p>
    <w:p w14:paraId="523EAFA7" w14:textId="77777777" w:rsidR="00AE0FA7" w:rsidRPr="00955E3A" w:rsidRDefault="00AE0FA7" w:rsidP="00AE0FA7">
      <w:pPr>
        <w:pStyle w:val="NumberedMaterial"/>
        <w:numPr>
          <w:ilvl w:val="2"/>
          <w:numId w:val="12"/>
        </w:numPr>
      </w:pPr>
      <w:r w:rsidRPr="00955E3A">
        <w:t>Manufacturers of access control devices shall have been engaged in manufacturing of these devices for a minimum of five</w:t>
      </w:r>
      <w:r w:rsidRPr="00955E3A">
        <w:rPr>
          <w:spacing w:val="-17"/>
        </w:rPr>
        <w:t xml:space="preserve"> </w:t>
      </w:r>
      <w:r w:rsidRPr="00955E3A">
        <w:t>years.</w:t>
      </w:r>
    </w:p>
    <w:p w14:paraId="49E58CAF" w14:textId="77777777" w:rsidR="00AE0FA7" w:rsidRPr="00955E3A" w:rsidRDefault="00AE0FA7" w:rsidP="00AE0FA7">
      <w:pPr>
        <w:pStyle w:val="NumberedMaterial"/>
        <w:numPr>
          <w:ilvl w:val="2"/>
          <w:numId w:val="12"/>
        </w:numPr>
        <w:rPr>
          <w:rFonts w:eastAsia="Arial"/>
        </w:rPr>
      </w:pPr>
      <w:r w:rsidRPr="00955E3A">
        <w:t>Provide wiring materials located in plenums with peak optical density not greater than 0.5, average optical density not greater than 0.15, and flame spread not greater than 5 feet when tested in accordance with NFPA</w:t>
      </w:r>
      <w:r w:rsidRPr="00955E3A">
        <w:rPr>
          <w:spacing w:val="-23"/>
        </w:rPr>
        <w:t xml:space="preserve"> </w:t>
      </w:r>
      <w:r w:rsidRPr="00955E3A">
        <w:t>262.</w:t>
      </w:r>
    </w:p>
    <w:p w14:paraId="0652E873" w14:textId="77777777" w:rsidR="00AE0FA7" w:rsidRPr="00955E3A" w:rsidRDefault="00AE0FA7" w:rsidP="00AE0FA7">
      <w:pPr>
        <w:pStyle w:val="NumberedMaterial"/>
        <w:numPr>
          <w:ilvl w:val="2"/>
          <w:numId w:val="12"/>
        </w:numPr>
        <w:rPr>
          <w:rFonts w:eastAsia="Arial"/>
        </w:rPr>
      </w:pPr>
      <w:r w:rsidRPr="00955E3A">
        <w:rPr>
          <w:rFonts w:eastAsia="Arial"/>
        </w:rPr>
        <w:t xml:space="preserve">Perform Work in accordance with NEC. In addition, perform work in accordance with Port’s standards, </w:t>
      </w:r>
      <w:proofErr w:type="gramStart"/>
      <w:r w:rsidRPr="00955E3A">
        <w:rPr>
          <w:rFonts w:eastAsia="Arial"/>
        </w:rPr>
        <w:t>if and when</w:t>
      </w:r>
      <w:proofErr w:type="gramEnd"/>
      <w:r w:rsidRPr="00955E3A">
        <w:rPr>
          <w:rFonts w:eastAsia="Arial"/>
        </w:rPr>
        <w:t xml:space="preserve"> they are more stringent than the</w:t>
      </w:r>
      <w:r w:rsidRPr="00955E3A">
        <w:rPr>
          <w:rFonts w:eastAsia="Arial"/>
          <w:spacing w:val="-30"/>
        </w:rPr>
        <w:t xml:space="preserve"> </w:t>
      </w:r>
      <w:r w:rsidRPr="00955E3A">
        <w:rPr>
          <w:rFonts w:eastAsia="Arial"/>
        </w:rPr>
        <w:t>NEC.</w:t>
      </w:r>
    </w:p>
    <w:p w14:paraId="35AC3335" w14:textId="77777777" w:rsidR="00AE0FA7" w:rsidRPr="00955E3A" w:rsidRDefault="00AE0FA7" w:rsidP="00AE0FA7">
      <w:pPr>
        <w:pStyle w:val="NumberedMaterial"/>
        <w:numPr>
          <w:ilvl w:val="1"/>
          <w:numId w:val="12"/>
        </w:numPr>
        <w:rPr>
          <w:rFonts w:eastAsia="Arial"/>
        </w:rPr>
      </w:pPr>
      <w:r w:rsidRPr="00955E3A">
        <w:t>FIELD</w:t>
      </w:r>
      <w:r w:rsidRPr="00955E3A">
        <w:rPr>
          <w:spacing w:val="-6"/>
        </w:rPr>
        <w:t xml:space="preserve"> </w:t>
      </w:r>
      <w:r w:rsidRPr="00955E3A">
        <w:t>MEASUREMENTS</w:t>
      </w:r>
    </w:p>
    <w:p w14:paraId="2A355145" w14:textId="77777777" w:rsidR="00AE0FA7" w:rsidRPr="00955E3A" w:rsidRDefault="00AE0FA7" w:rsidP="00AE0FA7">
      <w:pPr>
        <w:pStyle w:val="NumberedMaterial"/>
        <w:numPr>
          <w:ilvl w:val="2"/>
          <w:numId w:val="12"/>
        </w:numPr>
        <w:rPr>
          <w:rFonts w:eastAsia="Arial"/>
        </w:rPr>
      </w:pPr>
      <w:r w:rsidRPr="00955E3A">
        <w:t>Verify field measurements prior to</w:t>
      </w:r>
      <w:r w:rsidRPr="00955E3A">
        <w:rPr>
          <w:spacing w:val="-21"/>
        </w:rPr>
        <w:t xml:space="preserve"> </w:t>
      </w:r>
      <w:r w:rsidRPr="00955E3A">
        <w:t>fabrication.</w:t>
      </w:r>
    </w:p>
    <w:p w14:paraId="5A7B95D0" w14:textId="77777777" w:rsidR="00AE0FA7" w:rsidRPr="00955E3A" w:rsidRDefault="00AE0FA7" w:rsidP="00AE0FA7">
      <w:pPr>
        <w:pStyle w:val="NumberedMaterial"/>
        <w:numPr>
          <w:ilvl w:val="1"/>
          <w:numId w:val="12"/>
        </w:numPr>
        <w:rPr>
          <w:rFonts w:eastAsia="Arial"/>
        </w:rPr>
      </w:pPr>
      <w:r w:rsidRPr="00955E3A">
        <w:t>PROJECT</w:t>
      </w:r>
      <w:r w:rsidRPr="00955E3A">
        <w:rPr>
          <w:spacing w:val="-6"/>
        </w:rPr>
        <w:t xml:space="preserve"> </w:t>
      </w:r>
      <w:r w:rsidRPr="00955E3A">
        <w:t>COORDINATION</w:t>
      </w:r>
    </w:p>
    <w:p w14:paraId="522F2CEB" w14:textId="77777777" w:rsidR="00AE0FA7" w:rsidRPr="00955E3A" w:rsidRDefault="00AE0FA7" w:rsidP="00AE0FA7">
      <w:pPr>
        <w:pStyle w:val="NumberedMaterial"/>
        <w:numPr>
          <w:ilvl w:val="2"/>
          <w:numId w:val="12"/>
        </w:numPr>
        <w:rPr>
          <w:rFonts w:eastAsia="Arial"/>
        </w:rPr>
      </w:pPr>
      <w:r w:rsidRPr="00955E3A">
        <w:t>Verification: Coordinate with the Engineer for correct locations, sizes, communication circuits, and power loading requirements for functional</w:t>
      </w:r>
      <w:r w:rsidRPr="00955E3A">
        <w:rPr>
          <w:spacing w:val="-33"/>
        </w:rPr>
        <w:t xml:space="preserve"> </w:t>
      </w:r>
      <w:r w:rsidRPr="00955E3A">
        <w:t>and operational support of the access control</w:t>
      </w:r>
      <w:r w:rsidRPr="00955E3A">
        <w:rPr>
          <w:spacing w:val="-15"/>
        </w:rPr>
        <w:t xml:space="preserve"> </w:t>
      </w:r>
      <w:r w:rsidRPr="00955E3A">
        <w:t>system.</w:t>
      </w:r>
    </w:p>
    <w:p w14:paraId="76DB23D6" w14:textId="77777777" w:rsidR="00AE0FA7" w:rsidRPr="00955E3A" w:rsidRDefault="00AE0FA7" w:rsidP="00AE0FA7">
      <w:pPr>
        <w:pStyle w:val="NumberedMaterial"/>
        <w:numPr>
          <w:ilvl w:val="2"/>
          <w:numId w:val="12"/>
        </w:numPr>
        <w:rPr>
          <w:rFonts w:eastAsia="Arial"/>
        </w:rPr>
      </w:pPr>
      <w:r w:rsidRPr="00955E3A">
        <w:t>Coordinate the access control system devices and cabling with the</w:t>
      </w:r>
      <w:r w:rsidRPr="00955E3A">
        <w:rPr>
          <w:spacing w:val="-34"/>
        </w:rPr>
        <w:t xml:space="preserve"> </w:t>
      </w:r>
      <w:r w:rsidRPr="00955E3A">
        <w:t>following:</w:t>
      </w:r>
    </w:p>
    <w:p w14:paraId="4FFABB3B" w14:textId="77777777" w:rsidR="00AE0FA7" w:rsidRPr="00955E3A" w:rsidRDefault="00AE0FA7" w:rsidP="00AE0FA7">
      <w:pPr>
        <w:pStyle w:val="NumberedMaterial"/>
        <w:numPr>
          <w:ilvl w:val="2"/>
          <w:numId w:val="12"/>
        </w:numPr>
        <w:rPr>
          <w:rFonts w:eastAsia="Arial"/>
        </w:rPr>
      </w:pPr>
      <w:r w:rsidRPr="00955E3A">
        <w:t xml:space="preserve">Fire alarm addressable relay modules installed in the Equipment Room to release access control doors during fire alarm condition.  </w:t>
      </w:r>
    </w:p>
    <w:p w14:paraId="60EDB540" w14:textId="77777777" w:rsidR="00AE0FA7" w:rsidRPr="00955E3A" w:rsidRDefault="00AE0FA7" w:rsidP="00AE0FA7">
      <w:pPr>
        <w:pStyle w:val="NumberedMaterial"/>
        <w:numPr>
          <w:ilvl w:val="1"/>
          <w:numId w:val="12"/>
        </w:numPr>
        <w:rPr>
          <w:rFonts w:eastAsia="Arial"/>
        </w:rPr>
      </w:pPr>
      <w:r w:rsidRPr="00955E3A">
        <w:t>SYSTEM INTERFACE</w:t>
      </w:r>
      <w:r w:rsidRPr="00955E3A">
        <w:rPr>
          <w:spacing w:val="-11"/>
        </w:rPr>
        <w:t xml:space="preserve"> </w:t>
      </w:r>
      <w:r w:rsidRPr="00955E3A">
        <w:t>REQUIREMENTS</w:t>
      </w:r>
    </w:p>
    <w:p w14:paraId="1A4F4AE5" w14:textId="77777777" w:rsidR="00AE0FA7" w:rsidRPr="00955E3A" w:rsidRDefault="00AE0FA7" w:rsidP="00AE0FA7">
      <w:pPr>
        <w:pStyle w:val="NumberedMaterial"/>
        <w:numPr>
          <w:ilvl w:val="2"/>
          <w:numId w:val="12"/>
        </w:numPr>
      </w:pPr>
      <w:r w:rsidRPr="00955E3A">
        <w:t>Access controller shall provide a signal that is compatible with the existing ACS headend.</w:t>
      </w:r>
    </w:p>
    <w:p w14:paraId="6EF8E338" w14:textId="77777777" w:rsidR="00AE0FA7" w:rsidRPr="00955E3A" w:rsidRDefault="00AE0FA7" w:rsidP="00AE0FA7">
      <w:pPr>
        <w:pStyle w:val="NumberedMaterial"/>
        <w:numPr>
          <w:ilvl w:val="2"/>
          <w:numId w:val="12"/>
        </w:numPr>
      </w:pPr>
      <w:r w:rsidRPr="00955E3A">
        <w:t xml:space="preserve">Card reader with </w:t>
      </w:r>
      <w:proofErr w:type="spellStart"/>
      <w:r w:rsidRPr="00955E3A">
        <w:t>pinpad</w:t>
      </w:r>
      <w:proofErr w:type="spellEnd"/>
      <w:r w:rsidRPr="00955E3A">
        <w:t xml:space="preserve"> shall read existing proximity cards in order to ensure system</w:t>
      </w:r>
      <w:r w:rsidRPr="00955E3A">
        <w:rPr>
          <w:spacing w:val="-5"/>
        </w:rPr>
        <w:t xml:space="preserve"> </w:t>
      </w:r>
      <w:r w:rsidRPr="00955E3A">
        <w:t>operation.</w:t>
      </w:r>
    </w:p>
    <w:p w14:paraId="5D31C5BE" w14:textId="77777777" w:rsidR="00AE0FA7" w:rsidRPr="00955E3A" w:rsidRDefault="00AE0FA7" w:rsidP="00AE0FA7">
      <w:pPr>
        <w:pStyle w:val="NumberedMaterial"/>
        <w:numPr>
          <w:ilvl w:val="3"/>
          <w:numId w:val="12"/>
        </w:numPr>
      </w:pPr>
      <w:r w:rsidRPr="00955E3A">
        <w:t>Coordinate with the STIA Aviation Maintenance Department to confirm proximity card</w:t>
      </w:r>
      <w:r w:rsidRPr="00955E3A">
        <w:rPr>
          <w:spacing w:val="-11"/>
        </w:rPr>
        <w:t xml:space="preserve"> </w:t>
      </w:r>
      <w:r w:rsidRPr="00955E3A">
        <w:t>type.</w:t>
      </w:r>
    </w:p>
    <w:p w14:paraId="597BE12A" w14:textId="77777777" w:rsidR="00AE0FA7" w:rsidRPr="00955E3A" w:rsidRDefault="00AE0FA7" w:rsidP="00AE0FA7">
      <w:pPr>
        <w:pStyle w:val="NumberedMaterial"/>
        <w:numPr>
          <w:ilvl w:val="1"/>
          <w:numId w:val="12"/>
        </w:numPr>
        <w:rPr>
          <w:rFonts w:eastAsia="Arial"/>
        </w:rPr>
      </w:pPr>
      <w:r w:rsidRPr="00955E3A">
        <w:t>PERFORMANCE</w:t>
      </w:r>
      <w:r w:rsidRPr="00955E3A">
        <w:rPr>
          <w:spacing w:val="-11"/>
        </w:rPr>
        <w:t xml:space="preserve"> </w:t>
      </w:r>
      <w:r w:rsidRPr="00955E3A">
        <w:t>REQUIREMENTS</w:t>
      </w:r>
    </w:p>
    <w:p w14:paraId="0079EB9E" w14:textId="77777777" w:rsidR="00AE0FA7" w:rsidRPr="00955E3A" w:rsidRDefault="00AE0FA7" w:rsidP="00AE0FA7">
      <w:pPr>
        <w:pStyle w:val="NumberedMaterial"/>
        <w:numPr>
          <w:ilvl w:val="2"/>
          <w:numId w:val="12"/>
        </w:numPr>
      </w:pPr>
      <w:r w:rsidRPr="00955E3A">
        <w:t>Equipment and devices shall be able to operate in areas of high EMI/RFI emissions. Specifically, equipment shall be unaffected and fully functional in the airport environment, which includes radio and radar emissions from ground radios, and airport and aircraft equipment, especially from aircraft operating on ramp areas.</w:t>
      </w:r>
    </w:p>
    <w:p w14:paraId="6050BA54" w14:textId="77777777" w:rsidR="00AE0FA7" w:rsidRPr="00955E3A" w:rsidRDefault="00AE0FA7" w:rsidP="00247D6C">
      <w:pPr>
        <w:pStyle w:val="NumberedMaterial"/>
        <w:ind w:left="720"/>
        <w:rPr>
          <w:b/>
          <w:szCs w:val="22"/>
          <w:u w:val="single"/>
        </w:rPr>
      </w:pPr>
      <w:r w:rsidRPr="00955E3A">
        <w:rPr>
          <w:b/>
          <w:szCs w:val="22"/>
          <w:u w:val="single"/>
        </w:rPr>
        <w:lastRenderedPageBreak/>
        <w:t>PRODUCTS</w:t>
      </w:r>
    </w:p>
    <w:p w14:paraId="14090F9F" w14:textId="77777777" w:rsidR="00AE0FA7" w:rsidRPr="00955E3A" w:rsidRDefault="00AE0FA7" w:rsidP="00AE0FA7">
      <w:pPr>
        <w:pStyle w:val="NumberedMaterial"/>
        <w:numPr>
          <w:ilvl w:val="1"/>
          <w:numId w:val="12"/>
        </w:numPr>
        <w:rPr>
          <w:rFonts w:eastAsia="Arial"/>
        </w:rPr>
      </w:pPr>
      <w:r w:rsidRPr="00955E3A">
        <w:t>GENERAL</w:t>
      </w:r>
    </w:p>
    <w:p w14:paraId="3AA9034E" w14:textId="77777777" w:rsidR="00AE0FA7" w:rsidRPr="00955E3A" w:rsidRDefault="00AE0FA7" w:rsidP="00AE0FA7">
      <w:pPr>
        <w:pStyle w:val="NumberedMaterial"/>
        <w:numPr>
          <w:ilvl w:val="2"/>
          <w:numId w:val="12"/>
        </w:numPr>
        <w:rPr>
          <w:rFonts w:eastAsia="Arial"/>
        </w:rPr>
      </w:pPr>
      <w:r w:rsidRPr="00955E3A">
        <w:t>Furnish and install products described in this Section, except where otherwise noted. Coordinate with the Engineer for schedule and delivery of products installed under this</w:t>
      </w:r>
      <w:r w:rsidRPr="00955E3A">
        <w:rPr>
          <w:spacing w:val="-14"/>
        </w:rPr>
        <w:t xml:space="preserve"> </w:t>
      </w:r>
      <w:r w:rsidRPr="00955E3A">
        <w:t>Section.</w:t>
      </w:r>
    </w:p>
    <w:p w14:paraId="00F09830" w14:textId="77777777" w:rsidR="00AE0FA7" w:rsidRPr="00955E3A" w:rsidRDefault="00AE0FA7" w:rsidP="00AE0FA7">
      <w:pPr>
        <w:pStyle w:val="NumberedMaterial"/>
        <w:numPr>
          <w:ilvl w:val="2"/>
          <w:numId w:val="12"/>
        </w:numPr>
        <w:rPr>
          <w:rFonts w:eastAsia="Arial"/>
        </w:rPr>
      </w:pPr>
      <w:r w:rsidRPr="00955E3A">
        <w:t>Provide non-specialty fasteners required to install products in this Section (i.e., fasteners not normally included by the manufacturer for installation of a specific product).</w:t>
      </w:r>
    </w:p>
    <w:p w14:paraId="290B1C8A" w14:textId="77777777" w:rsidR="00AE0FA7" w:rsidRPr="00955E3A" w:rsidRDefault="00AE0FA7" w:rsidP="00AE0FA7">
      <w:pPr>
        <w:pStyle w:val="NumberedMaterial"/>
        <w:numPr>
          <w:ilvl w:val="2"/>
          <w:numId w:val="12"/>
        </w:numPr>
        <w:rPr>
          <w:rFonts w:eastAsia="Arial"/>
        </w:rPr>
      </w:pPr>
      <w:r w:rsidRPr="00955E3A">
        <w:t xml:space="preserve">Coordinate with the Engineer regarding final part lists of portals and portal hardware for compatibility of security access portal controls prior to delivery to the Port.  </w:t>
      </w:r>
      <w:r w:rsidRPr="00777DA7">
        <w:t>Refer to Division</w:t>
      </w:r>
      <w:r w:rsidRPr="00777DA7">
        <w:rPr>
          <w:spacing w:val="-13"/>
        </w:rPr>
        <w:t xml:space="preserve"> </w:t>
      </w:r>
      <w:proofErr w:type="gramStart"/>
      <w:r w:rsidRPr="00777DA7">
        <w:t>8  OPENINGS</w:t>
      </w:r>
      <w:proofErr w:type="gramEnd"/>
      <w:r w:rsidRPr="00955E3A">
        <w:t>.</w:t>
      </w:r>
    </w:p>
    <w:p w14:paraId="2A52AF54" w14:textId="77777777" w:rsidR="00AE0FA7" w:rsidRPr="00955E3A" w:rsidRDefault="00AE0FA7" w:rsidP="00AE0FA7">
      <w:pPr>
        <w:pStyle w:val="NumberedMaterial"/>
        <w:numPr>
          <w:ilvl w:val="1"/>
          <w:numId w:val="12"/>
        </w:numPr>
        <w:rPr>
          <w:rFonts w:eastAsia="Arial"/>
        </w:rPr>
      </w:pPr>
      <w:r w:rsidRPr="00955E3A">
        <w:t>STANDALONE ACCESS</w:t>
      </w:r>
      <w:r w:rsidRPr="00955E3A">
        <w:rPr>
          <w:spacing w:val="-10"/>
        </w:rPr>
        <w:t xml:space="preserve"> </w:t>
      </w:r>
      <w:r w:rsidRPr="00955E3A">
        <w:t>CONTROLLER</w:t>
      </w:r>
    </w:p>
    <w:p w14:paraId="411CFCA6" w14:textId="77777777" w:rsidR="00AE0FA7" w:rsidRPr="00955E3A" w:rsidRDefault="00AE0FA7" w:rsidP="00AE0FA7">
      <w:pPr>
        <w:pStyle w:val="NumberedMaterial"/>
        <w:numPr>
          <w:ilvl w:val="2"/>
          <w:numId w:val="12"/>
        </w:numPr>
        <w:rPr>
          <w:rFonts w:eastAsia="Arial"/>
        </w:rPr>
      </w:pPr>
      <w:r w:rsidRPr="00955E3A">
        <w:t>Manufacturer:</w:t>
      </w:r>
    </w:p>
    <w:p w14:paraId="1015474F" w14:textId="77777777" w:rsidR="00AE0FA7" w:rsidRPr="00955E3A" w:rsidRDefault="00AE0FA7" w:rsidP="00AE0FA7">
      <w:pPr>
        <w:pStyle w:val="NumberedMaterial"/>
        <w:numPr>
          <w:ilvl w:val="3"/>
          <w:numId w:val="12"/>
        </w:numPr>
        <w:rPr>
          <w:rFonts w:eastAsia="Arial"/>
        </w:rPr>
      </w:pPr>
      <w:r w:rsidRPr="00955E3A">
        <w:t>Johnson Controls</w:t>
      </w:r>
      <w:r w:rsidRPr="00955E3A">
        <w:rPr>
          <w:spacing w:val="-12"/>
        </w:rPr>
        <w:t xml:space="preserve"> </w:t>
      </w:r>
      <w:r w:rsidRPr="00955E3A">
        <w:t>CK721A. This shall include the following items:</w:t>
      </w:r>
    </w:p>
    <w:p w14:paraId="1B5D5926" w14:textId="77777777" w:rsidR="00AE0FA7" w:rsidRPr="00955E3A" w:rsidRDefault="00AE0FA7" w:rsidP="00AE0FA7">
      <w:pPr>
        <w:pStyle w:val="NumberedMaterial"/>
        <w:numPr>
          <w:ilvl w:val="3"/>
          <w:numId w:val="12"/>
        </w:numPr>
        <w:rPr>
          <w:rFonts w:eastAsia="Arial"/>
        </w:rPr>
      </w:pPr>
      <w:r w:rsidRPr="00955E3A">
        <w:t xml:space="preserve">Enclosure and Power Supply: JCI Cat No. 300-DIN-LG </w:t>
      </w:r>
    </w:p>
    <w:p w14:paraId="6731CA2A" w14:textId="77777777" w:rsidR="00AE0FA7" w:rsidRPr="00955E3A" w:rsidRDefault="00AE0FA7" w:rsidP="00AE0FA7">
      <w:pPr>
        <w:pStyle w:val="NumberedMaterial"/>
        <w:numPr>
          <w:ilvl w:val="3"/>
          <w:numId w:val="12"/>
        </w:numPr>
        <w:rPr>
          <w:rFonts w:eastAsia="Arial"/>
        </w:rPr>
      </w:pPr>
      <w:r w:rsidRPr="00955E3A">
        <w:t>CK721-A network controller: JCI Cat No. CK721-A</w:t>
      </w:r>
    </w:p>
    <w:p w14:paraId="7C259268" w14:textId="77777777" w:rsidR="00AE0FA7" w:rsidRPr="00955E3A" w:rsidRDefault="00AE0FA7" w:rsidP="00AE0FA7">
      <w:pPr>
        <w:pStyle w:val="NumberedMaterial"/>
        <w:numPr>
          <w:ilvl w:val="3"/>
          <w:numId w:val="12"/>
        </w:numPr>
        <w:rPr>
          <w:rFonts w:eastAsia="Arial"/>
        </w:rPr>
      </w:pPr>
      <w:r w:rsidRPr="00955E3A">
        <w:t>I/O module: JCI Cat No S300-DIN-I8O4</w:t>
      </w:r>
    </w:p>
    <w:p w14:paraId="486EA83A" w14:textId="77777777" w:rsidR="00AE0FA7" w:rsidRPr="00955E3A" w:rsidRDefault="00AE0FA7" w:rsidP="00AE0FA7">
      <w:pPr>
        <w:pStyle w:val="NumberedMaterial"/>
        <w:numPr>
          <w:ilvl w:val="3"/>
          <w:numId w:val="12"/>
        </w:numPr>
        <w:rPr>
          <w:rFonts w:eastAsia="Arial"/>
        </w:rPr>
      </w:pPr>
      <w:r w:rsidRPr="00955E3A">
        <w:rPr>
          <w:rFonts w:eastAsia="Arial"/>
        </w:rPr>
        <w:t>Mux: MHUBX8: RS485 Hub with Cover</w:t>
      </w:r>
    </w:p>
    <w:p w14:paraId="58388A11" w14:textId="77777777" w:rsidR="00AE0FA7" w:rsidRPr="00955E3A" w:rsidRDefault="00AE0FA7" w:rsidP="00AE0FA7">
      <w:pPr>
        <w:pStyle w:val="NumberedMaterial"/>
        <w:numPr>
          <w:ilvl w:val="2"/>
          <w:numId w:val="12"/>
        </w:numPr>
        <w:rPr>
          <w:rFonts w:eastAsia="Arial"/>
        </w:rPr>
      </w:pPr>
      <w:r w:rsidRPr="00955E3A">
        <w:t>No substitutions.</w:t>
      </w:r>
    </w:p>
    <w:p w14:paraId="0C159595" w14:textId="77777777" w:rsidR="00AE0FA7" w:rsidRPr="00955E3A" w:rsidRDefault="00AE0FA7" w:rsidP="00AE0FA7">
      <w:pPr>
        <w:pStyle w:val="NumberedMaterial"/>
        <w:numPr>
          <w:ilvl w:val="1"/>
          <w:numId w:val="12"/>
        </w:numPr>
      </w:pPr>
      <w:r w:rsidRPr="00955E3A">
        <w:t>POWER</w:t>
      </w:r>
      <w:r w:rsidRPr="00955E3A">
        <w:rPr>
          <w:spacing w:val="-2"/>
        </w:rPr>
        <w:t xml:space="preserve"> </w:t>
      </w:r>
      <w:r w:rsidRPr="00955E3A">
        <w:t>SUPPLIES</w:t>
      </w:r>
    </w:p>
    <w:p w14:paraId="33181BB8" w14:textId="77777777" w:rsidR="00AE0FA7" w:rsidRPr="00955E3A" w:rsidRDefault="00AE0FA7" w:rsidP="0095250F">
      <w:pPr>
        <w:pStyle w:val="NumberedMaterial"/>
        <w:numPr>
          <w:ilvl w:val="0"/>
          <w:numId w:val="0"/>
        </w:numPr>
        <w:ind w:left="1440"/>
        <w:rPr>
          <w:rFonts w:eastAsia="Arial"/>
        </w:rPr>
      </w:pPr>
      <w:r w:rsidRPr="00955E3A">
        <w:rPr>
          <w:rFonts w:eastAsia="Arial"/>
        </w:rPr>
        <w:t>NOTE: Engineer shall coordinate Power supply requirements with AVM ET Shop and modify list below as requ</w:t>
      </w:r>
      <w:r w:rsidRPr="00777DA7">
        <w:rPr>
          <w:rFonts w:eastAsia="Arial"/>
        </w:rPr>
        <w:t>ired</w:t>
      </w:r>
      <w:r w:rsidRPr="00955E3A">
        <w:rPr>
          <w:rFonts w:eastAsia="Arial"/>
        </w:rPr>
        <w:t>.</w:t>
      </w:r>
    </w:p>
    <w:p w14:paraId="3EEC2A3A" w14:textId="77777777" w:rsidR="00AE0FA7" w:rsidRPr="00955E3A" w:rsidRDefault="00AE0FA7" w:rsidP="0095250F">
      <w:pPr>
        <w:pStyle w:val="NumberedMaterial"/>
        <w:numPr>
          <w:ilvl w:val="2"/>
          <w:numId w:val="12"/>
        </w:numPr>
        <w:rPr>
          <w:rFonts w:eastAsia="Arial"/>
        </w:rPr>
      </w:pPr>
      <w:r w:rsidRPr="00955E3A">
        <w:rPr>
          <w:rFonts w:eastAsia="Arial"/>
        </w:rPr>
        <w:t>Manufacturer:</w:t>
      </w:r>
    </w:p>
    <w:p w14:paraId="051CB862" w14:textId="77777777" w:rsidR="00AE0FA7" w:rsidRPr="00955E3A" w:rsidRDefault="00AE0FA7" w:rsidP="0095250F">
      <w:pPr>
        <w:pStyle w:val="NumberedMaterial"/>
        <w:numPr>
          <w:ilvl w:val="3"/>
          <w:numId w:val="12"/>
        </w:numPr>
        <w:rPr>
          <w:rFonts w:eastAsia="Arial"/>
        </w:rPr>
      </w:pPr>
      <w:proofErr w:type="spellStart"/>
      <w:r w:rsidRPr="00955E3A">
        <w:rPr>
          <w:rFonts w:eastAsia="Arial"/>
        </w:rPr>
        <w:t>Altronix</w:t>
      </w:r>
      <w:proofErr w:type="spellEnd"/>
      <w:r w:rsidRPr="00955E3A">
        <w:rPr>
          <w:rFonts w:eastAsia="Arial"/>
        </w:rPr>
        <w:t xml:space="preserve">: Power Supply shall include the following items. </w:t>
      </w:r>
    </w:p>
    <w:p w14:paraId="39DA3BC1" w14:textId="77777777" w:rsidR="00AE0FA7" w:rsidRPr="00955E3A" w:rsidRDefault="00AE0FA7" w:rsidP="0095250F">
      <w:pPr>
        <w:pStyle w:val="NumberedMaterial"/>
        <w:numPr>
          <w:ilvl w:val="4"/>
          <w:numId w:val="12"/>
        </w:numPr>
        <w:rPr>
          <w:rFonts w:eastAsia="Arial"/>
        </w:rPr>
      </w:pPr>
      <w:r w:rsidRPr="00955E3A">
        <w:rPr>
          <w:rFonts w:eastAsia="Arial"/>
        </w:rPr>
        <w:t>Power Supply and Enclosure: MAXIMAL77FE</w:t>
      </w:r>
    </w:p>
    <w:p w14:paraId="04331EC7" w14:textId="77777777" w:rsidR="00AE0FA7" w:rsidRPr="00955E3A" w:rsidRDefault="00AE0FA7" w:rsidP="0095250F">
      <w:pPr>
        <w:pStyle w:val="NumberedMaterial"/>
        <w:numPr>
          <w:ilvl w:val="4"/>
          <w:numId w:val="12"/>
        </w:numPr>
        <w:rPr>
          <w:rFonts w:eastAsia="Arial"/>
        </w:rPr>
      </w:pPr>
      <w:r w:rsidRPr="00955E3A">
        <w:rPr>
          <w:rFonts w:eastAsia="Arial"/>
        </w:rPr>
        <w:t>Power Distribution Module: PD8ULCB</w:t>
      </w:r>
    </w:p>
    <w:p w14:paraId="38306C98" w14:textId="77777777" w:rsidR="00AE0FA7" w:rsidRPr="00955E3A" w:rsidRDefault="00AE0FA7" w:rsidP="0095250F">
      <w:pPr>
        <w:pStyle w:val="NumberedMaterial"/>
        <w:numPr>
          <w:ilvl w:val="4"/>
          <w:numId w:val="12"/>
        </w:numPr>
        <w:rPr>
          <w:rFonts w:eastAsia="Arial"/>
        </w:rPr>
      </w:pPr>
      <w:r w:rsidRPr="00955E3A">
        <w:rPr>
          <w:rFonts w:eastAsia="Arial"/>
        </w:rPr>
        <w:t>Voltage Regulator: PDS8CBK1</w:t>
      </w:r>
    </w:p>
    <w:p w14:paraId="34C2D4D1" w14:textId="77777777" w:rsidR="00AE0FA7" w:rsidRPr="00955E3A" w:rsidRDefault="00AE0FA7" w:rsidP="0095250F">
      <w:pPr>
        <w:pStyle w:val="NumberedMaterial"/>
        <w:numPr>
          <w:ilvl w:val="3"/>
          <w:numId w:val="12"/>
        </w:numPr>
        <w:rPr>
          <w:rFonts w:eastAsia="Arial"/>
        </w:rPr>
      </w:pPr>
      <w:r w:rsidRPr="00955E3A">
        <w:rPr>
          <w:rFonts w:eastAsia="Arial"/>
        </w:rPr>
        <w:t>No substitutions.</w:t>
      </w:r>
    </w:p>
    <w:p w14:paraId="316B2859" w14:textId="77777777" w:rsidR="00AE0FA7" w:rsidRPr="00955E3A" w:rsidRDefault="00AE0FA7" w:rsidP="00AE0FA7">
      <w:pPr>
        <w:pStyle w:val="NumberedMaterial"/>
        <w:numPr>
          <w:ilvl w:val="1"/>
          <w:numId w:val="12"/>
        </w:numPr>
        <w:rPr>
          <w:rFonts w:eastAsia="Arial"/>
        </w:rPr>
      </w:pPr>
      <w:r w:rsidRPr="00955E3A">
        <w:t>INTERFACE TERMINATION BOX (ITB) WITH TERMINAL</w:t>
      </w:r>
      <w:r w:rsidRPr="00955E3A">
        <w:rPr>
          <w:spacing w:val="-19"/>
        </w:rPr>
        <w:t xml:space="preserve"> </w:t>
      </w:r>
      <w:r w:rsidRPr="00955E3A">
        <w:t>STRIP</w:t>
      </w:r>
    </w:p>
    <w:p w14:paraId="76F7B0AD" w14:textId="77777777" w:rsidR="00AE0FA7" w:rsidRPr="00955E3A" w:rsidRDefault="00AE0FA7" w:rsidP="00AE0FA7">
      <w:pPr>
        <w:pStyle w:val="NumberedMaterial"/>
        <w:numPr>
          <w:ilvl w:val="2"/>
          <w:numId w:val="12"/>
        </w:numPr>
        <w:rPr>
          <w:rFonts w:eastAsia="Arial"/>
        </w:rPr>
      </w:pPr>
      <w:r w:rsidRPr="00955E3A">
        <w:rPr>
          <w:rFonts w:eastAsia="Arial"/>
        </w:rPr>
        <w:t>Manufacturer:</w:t>
      </w:r>
    </w:p>
    <w:p w14:paraId="1741CE97" w14:textId="77777777" w:rsidR="00AE0FA7" w:rsidRPr="00955E3A" w:rsidRDefault="00AE0FA7" w:rsidP="00AE0FA7">
      <w:pPr>
        <w:pStyle w:val="NumberedMaterial"/>
        <w:numPr>
          <w:ilvl w:val="3"/>
          <w:numId w:val="12"/>
        </w:numPr>
        <w:rPr>
          <w:rFonts w:eastAsia="Arial"/>
        </w:rPr>
      </w:pPr>
      <w:r w:rsidRPr="00955E3A">
        <w:rPr>
          <w:rFonts w:eastAsia="Arial"/>
        </w:rPr>
        <w:t xml:space="preserve">Interior: Johnson Controls Part number 11044936 </w:t>
      </w:r>
    </w:p>
    <w:p w14:paraId="529F4681" w14:textId="129D6EB6" w:rsidR="00AE0FA7" w:rsidRPr="00955E3A" w:rsidRDefault="00AE0FA7" w:rsidP="00AE0FA7">
      <w:pPr>
        <w:pStyle w:val="NumberedMaterial"/>
        <w:numPr>
          <w:ilvl w:val="3"/>
          <w:numId w:val="12"/>
        </w:numPr>
        <w:rPr>
          <w:rFonts w:eastAsia="Arial"/>
        </w:rPr>
      </w:pPr>
      <w:r w:rsidRPr="00955E3A">
        <w:rPr>
          <w:rFonts w:eastAsia="Arial"/>
        </w:rPr>
        <w:t xml:space="preserve">Exterior: Johnson Controls enclosure shall be NEMA </w:t>
      </w:r>
      <w:r w:rsidR="00D31BD6">
        <w:rPr>
          <w:rFonts w:eastAsia="Arial"/>
        </w:rPr>
        <w:t>3R</w:t>
      </w:r>
      <w:r w:rsidR="00D31BD6" w:rsidRPr="00955E3A">
        <w:rPr>
          <w:rFonts w:eastAsia="Arial"/>
        </w:rPr>
        <w:t xml:space="preserve"> </w:t>
      </w:r>
    </w:p>
    <w:p w14:paraId="43609FED" w14:textId="77777777" w:rsidR="00AE0FA7" w:rsidRPr="00955E3A" w:rsidRDefault="00AE0FA7" w:rsidP="00AE0FA7">
      <w:pPr>
        <w:pStyle w:val="NumberedMaterial"/>
        <w:numPr>
          <w:ilvl w:val="3"/>
          <w:numId w:val="12"/>
        </w:numPr>
        <w:rPr>
          <w:rFonts w:eastAsia="Arial"/>
        </w:rPr>
      </w:pPr>
      <w:r w:rsidRPr="00955E3A">
        <w:rPr>
          <w:rFonts w:eastAsia="Arial"/>
        </w:rPr>
        <w:t>No Equal</w:t>
      </w:r>
    </w:p>
    <w:p w14:paraId="6CE41180" w14:textId="77777777" w:rsidR="00AE0FA7" w:rsidRPr="00955E3A" w:rsidRDefault="00AE0FA7" w:rsidP="00AE0FA7">
      <w:pPr>
        <w:pStyle w:val="NumberedMaterial"/>
        <w:numPr>
          <w:ilvl w:val="2"/>
          <w:numId w:val="12"/>
        </w:numPr>
        <w:rPr>
          <w:rFonts w:eastAsia="Arial"/>
        </w:rPr>
      </w:pPr>
      <w:r w:rsidRPr="00955E3A">
        <w:t>Provide a new ITB with a terminal strip at each designated portal location to allow connectivity and power from the standalone controller to the door devices as shown on the Contract</w:t>
      </w:r>
      <w:r w:rsidRPr="00955E3A">
        <w:rPr>
          <w:spacing w:val="-14"/>
        </w:rPr>
        <w:t xml:space="preserve"> </w:t>
      </w:r>
      <w:r w:rsidRPr="00955E3A">
        <w:t>Drawings.</w:t>
      </w:r>
    </w:p>
    <w:p w14:paraId="04804381" w14:textId="77777777" w:rsidR="00AE0FA7" w:rsidRPr="00955E3A" w:rsidRDefault="00AE0FA7" w:rsidP="00AE0FA7">
      <w:pPr>
        <w:pStyle w:val="NumberedMaterial"/>
        <w:numPr>
          <w:ilvl w:val="2"/>
          <w:numId w:val="12"/>
        </w:numPr>
        <w:rPr>
          <w:rFonts w:eastAsia="Arial"/>
        </w:rPr>
      </w:pPr>
      <w:r w:rsidRPr="00955E3A">
        <w:lastRenderedPageBreak/>
        <w:t>ITB terminal strips shall be designed to operate with the standalone controller</w:t>
      </w:r>
      <w:r w:rsidRPr="00955E3A">
        <w:rPr>
          <w:spacing w:val="-37"/>
        </w:rPr>
        <w:t xml:space="preserve"> </w:t>
      </w:r>
      <w:r w:rsidRPr="00955E3A">
        <w:t>and the required portal</w:t>
      </w:r>
      <w:r w:rsidRPr="00955E3A">
        <w:rPr>
          <w:spacing w:val="-11"/>
        </w:rPr>
        <w:t xml:space="preserve"> </w:t>
      </w:r>
      <w:r w:rsidRPr="00955E3A">
        <w:t>devices.</w:t>
      </w:r>
    </w:p>
    <w:p w14:paraId="47AA63D6" w14:textId="77777777" w:rsidR="00AE0FA7" w:rsidRPr="00955E3A" w:rsidRDefault="00AE0FA7" w:rsidP="00AE0FA7">
      <w:pPr>
        <w:pStyle w:val="NumberedMaterial"/>
        <w:numPr>
          <w:ilvl w:val="2"/>
          <w:numId w:val="12"/>
        </w:numPr>
        <w:rPr>
          <w:rFonts w:eastAsia="Arial"/>
        </w:rPr>
      </w:pPr>
      <w:r w:rsidRPr="00955E3A">
        <w:t>ITB</w:t>
      </w:r>
      <w:r w:rsidRPr="00955E3A">
        <w:rPr>
          <w:spacing w:val="-3"/>
        </w:rPr>
        <w:t xml:space="preserve"> </w:t>
      </w:r>
      <w:r w:rsidRPr="00955E3A">
        <w:t>features:</w:t>
      </w:r>
    </w:p>
    <w:p w14:paraId="5D15A409" w14:textId="3B8AE48F" w:rsidR="009D0E7E" w:rsidRPr="00F854A0" w:rsidRDefault="009D0E7E" w:rsidP="00AE0FA7">
      <w:pPr>
        <w:pStyle w:val="NumberedMaterial"/>
        <w:numPr>
          <w:ilvl w:val="3"/>
          <w:numId w:val="12"/>
        </w:numPr>
        <w:rPr>
          <w:rFonts w:eastAsia="Arial"/>
        </w:rPr>
      </w:pPr>
      <w:r>
        <w:rPr>
          <w:rFonts w:eastAsia="Arial"/>
        </w:rPr>
        <w:t>Indoor Installation:</w:t>
      </w:r>
    </w:p>
    <w:p w14:paraId="6EC4D684" w14:textId="591B77A6" w:rsidR="00AE0FA7" w:rsidRPr="00955E3A" w:rsidRDefault="00AE0FA7" w:rsidP="00F854A0">
      <w:pPr>
        <w:pStyle w:val="NumberedMaterial"/>
        <w:numPr>
          <w:ilvl w:val="4"/>
          <w:numId w:val="12"/>
        </w:numPr>
        <w:rPr>
          <w:rFonts w:eastAsia="Arial"/>
        </w:rPr>
      </w:pPr>
      <w:r w:rsidRPr="00955E3A">
        <w:t xml:space="preserve">UL-rated NEMA 1 </w:t>
      </w:r>
      <w:r w:rsidR="00B3765A">
        <w:t xml:space="preserve">Enclosure </w:t>
      </w:r>
      <w:r w:rsidRPr="00955E3A">
        <w:t>style metal cabinet designed for surface</w:t>
      </w:r>
      <w:r w:rsidRPr="00955E3A">
        <w:rPr>
          <w:spacing w:val="-29"/>
        </w:rPr>
        <w:t xml:space="preserve"> </w:t>
      </w:r>
      <w:r w:rsidRPr="00955E3A">
        <w:t>mounting</w:t>
      </w:r>
      <w:r w:rsidR="008B6D21">
        <w:t>.</w:t>
      </w:r>
      <w:r w:rsidR="0061354D">
        <w:t xml:space="preserve"> Enclosure shall include back panel.</w:t>
      </w:r>
    </w:p>
    <w:p w14:paraId="106674A0" w14:textId="5BEB6991" w:rsidR="00AE0FA7" w:rsidRPr="00744C90" w:rsidRDefault="00D31BD6" w:rsidP="00F854A0">
      <w:pPr>
        <w:pStyle w:val="NumberedMaterial"/>
        <w:numPr>
          <w:ilvl w:val="4"/>
          <w:numId w:val="12"/>
        </w:numPr>
        <w:rPr>
          <w:rFonts w:eastAsia="Arial"/>
        </w:rPr>
      </w:pPr>
      <w:r>
        <w:t>NEMA 1</w:t>
      </w:r>
      <w:r w:rsidR="0037206A">
        <w:t xml:space="preserve"> Enclosure</w:t>
      </w:r>
      <w:r>
        <w:t xml:space="preserve"> </w:t>
      </w:r>
      <w:r w:rsidR="00AE0FA7" w:rsidRPr="00955E3A">
        <w:t>Dimension: 12“x16“x6”</w:t>
      </w:r>
    </w:p>
    <w:p w14:paraId="090945DA" w14:textId="731B8A7A" w:rsidR="00254172" w:rsidRDefault="00254172" w:rsidP="0061354D">
      <w:pPr>
        <w:pStyle w:val="NumberedMaterial"/>
        <w:numPr>
          <w:ilvl w:val="3"/>
          <w:numId w:val="12"/>
        </w:numPr>
        <w:rPr>
          <w:rFonts w:eastAsia="Arial"/>
        </w:rPr>
      </w:pPr>
      <w:r>
        <w:rPr>
          <w:rFonts w:eastAsia="Arial"/>
        </w:rPr>
        <w:t>Outdoor Installation:</w:t>
      </w:r>
    </w:p>
    <w:p w14:paraId="029C728B" w14:textId="349A3832" w:rsidR="00254172" w:rsidRPr="00F854A0" w:rsidRDefault="00254172" w:rsidP="00F854A0">
      <w:pPr>
        <w:pStyle w:val="NumberedMaterial"/>
        <w:numPr>
          <w:ilvl w:val="4"/>
          <w:numId w:val="12"/>
        </w:numPr>
        <w:rPr>
          <w:rFonts w:eastAsia="Arial"/>
        </w:rPr>
      </w:pPr>
      <w:r w:rsidRPr="00955E3A">
        <w:t xml:space="preserve">UL-rated NEMA </w:t>
      </w:r>
      <w:r>
        <w:t>3R Enclosure</w:t>
      </w:r>
      <w:r w:rsidRPr="00955E3A">
        <w:t xml:space="preserve"> style metal cabinet designed for surface</w:t>
      </w:r>
      <w:r w:rsidRPr="00955E3A">
        <w:rPr>
          <w:spacing w:val="-29"/>
        </w:rPr>
        <w:t xml:space="preserve"> </w:t>
      </w:r>
      <w:r w:rsidRPr="00955E3A">
        <w:t>mounting</w:t>
      </w:r>
      <w:r>
        <w:t>.</w:t>
      </w:r>
      <w:r w:rsidR="009667AB" w:rsidRPr="009667AB">
        <w:t xml:space="preserve"> </w:t>
      </w:r>
      <w:r w:rsidR="009667AB">
        <w:t>Enclosure shall include back panel.</w:t>
      </w:r>
    </w:p>
    <w:p w14:paraId="4B3E3BA1" w14:textId="735E705B" w:rsidR="008B6D21" w:rsidRPr="0061354D" w:rsidRDefault="00D31BD6" w:rsidP="00F854A0">
      <w:pPr>
        <w:pStyle w:val="NumberedMaterial"/>
        <w:numPr>
          <w:ilvl w:val="4"/>
          <w:numId w:val="12"/>
        </w:numPr>
        <w:rPr>
          <w:rFonts w:eastAsia="Arial"/>
        </w:rPr>
      </w:pPr>
      <w:r>
        <w:t xml:space="preserve">NEMA 3R </w:t>
      </w:r>
      <w:r w:rsidR="0037206A">
        <w:t xml:space="preserve">Enclosure </w:t>
      </w:r>
      <w:r>
        <w:t>Dimension: 16”x16”x6”</w:t>
      </w:r>
    </w:p>
    <w:p w14:paraId="7ADD7FBB" w14:textId="77777777" w:rsidR="00AE0FA7" w:rsidRPr="00955E3A" w:rsidRDefault="00AE0FA7" w:rsidP="00AE0FA7">
      <w:pPr>
        <w:pStyle w:val="NumberedMaterial"/>
        <w:numPr>
          <w:ilvl w:val="2"/>
          <w:numId w:val="12"/>
        </w:numPr>
        <w:rPr>
          <w:rFonts w:eastAsia="Arial"/>
        </w:rPr>
      </w:pPr>
      <w:r w:rsidRPr="00955E3A">
        <w:t>Lockable</w:t>
      </w:r>
      <w:r w:rsidRPr="00955E3A">
        <w:rPr>
          <w:spacing w:val="-7"/>
        </w:rPr>
        <w:t xml:space="preserve"> </w:t>
      </w:r>
      <w:r w:rsidRPr="00955E3A">
        <w:t xml:space="preserve">cover with tamper switch and 270 lock </w:t>
      </w:r>
      <w:proofErr w:type="gramStart"/>
      <w:r w:rsidRPr="00955E3A">
        <w:t>core</w:t>
      </w:r>
      <w:proofErr w:type="gramEnd"/>
      <w:r w:rsidRPr="00955E3A">
        <w:t>.</w:t>
      </w:r>
    </w:p>
    <w:p w14:paraId="1E7A34D4" w14:textId="77777777" w:rsidR="00AE0FA7" w:rsidRPr="00955E3A" w:rsidRDefault="00AE0FA7" w:rsidP="00552A99">
      <w:pPr>
        <w:pStyle w:val="NumberedMaterial"/>
        <w:numPr>
          <w:ilvl w:val="1"/>
          <w:numId w:val="12"/>
        </w:numPr>
        <w:rPr>
          <w:rFonts w:eastAsia="Arial"/>
        </w:rPr>
      </w:pPr>
      <w:r w:rsidRPr="00955E3A">
        <w:t>COMBINATION CONTACTLESS CARD READER/NUMERIC KEYPAD/BIOMETRIC (FINGERPRINT)</w:t>
      </w:r>
      <w:r w:rsidRPr="00955E3A">
        <w:rPr>
          <w:spacing w:val="-7"/>
        </w:rPr>
        <w:t xml:space="preserve"> </w:t>
      </w:r>
      <w:r w:rsidRPr="00955E3A">
        <w:t>READER</w:t>
      </w:r>
    </w:p>
    <w:p w14:paraId="51496149" w14:textId="77777777" w:rsidR="00AE0FA7" w:rsidRPr="00955E3A" w:rsidRDefault="00AE0FA7" w:rsidP="00552A99">
      <w:pPr>
        <w:pStyle w:val="NumberedMaterial"/>
        <w:numPr>
          <w:ilvl w:val="2"/>
          <w:numId w:val="12"/>
        </w:numPr>
        <w:rPr>
          <w:rFonts w:eastAsia="Arial"/>
        </w:rPr>
      </w:pPr>
      <w:r w:rsidRPr="00955E3A">
        <w:t xml:space="preserve">Manufacturer/Model: </w:t>
      </w:r>
    </w:p>
    <w:p w14:paraId="0726172C" w14:textId="77777777" w:rsidR="00AE0FA7" w:rsidRPr="00955E3A" w:rsidRDefault="00AE0FA7" w:rsidP="00552A99">
      <w:pPr>
        <w:pStyle w:val="NumberedMaterial"/>
        <w:numPr>
          <w:ilvl w:val="3"/>
          <w:numId w:val="12"/>
        </w:numPr>
        <w:rPr>
          <w:rFonts w:eastAsia="Arial"/>
        </w:rPr>
      </w:pPr>
      <w:r w:rsidRPr="00955E3A">
        <w:t xml:space="preserve">Safran Morpho Sigma </w:t>
      </w:r>
    </w:p>
    <w:p w14:paraId="5B53AACE" w14:textId="77777777" w:rsidR="00AE0FA7" w:rsidRPr="00955E3A" w:rsidRDefault="00AE0FA7" w:rsidP="00552A99">
      <w:pPr>
        <w:pStyle w:val="NumberedMaterial"/>
        <w:numPr>
          <w:ilvl w:val="3"/>
          <w:numId w:val="12"/>
        </w:numPr>
        <w:rPr>
          <w:rFonts w:eastAsia="Arial"/>
        </w:rPr>
      </w:pPr>
      <w:r w:rsidRPr="00955E3A">
        <w:t xml:space="preserve">Safran Morpho Sigma Extreme series </w:t>
      </w:r>
    </w:p>
    <w:p w14:paraId="33CC870A" w14:textId="77777777" w:rsidR="00AE0FA7" w:rsidRPr="00955E3A" w:rsidRDefault="00AE0FA7" w:rsidP="00552A99">
      <w:pPr>
        <w:pStyle w:val="NumberedMaterial"/>
        <w:numPr>
          <w:ilvl w:val="3"/>
          <w:numId w:val="12"/>
        </w:numPr>
        <w:rPr>
          <w:rFonts w:eastAsia="Arial"/>
        </w:rPr>
      </w:pPr>
      <w:r w:rsidRPr="00955E3A">
        <w:t>No</w:t>
      </w:r>
      <w:r w:rsidRPr="00955E3A">
        <w:rPr>
          <w:spacing w:val="-23"/>
        </w:rPr>
        <w:t xml:space="preserve"> </w:t>
      </w:r>
      <w:r w:rsidRPr="00955E3A">
        <w:t>Equal.</w:t>
      </w:r>
    </w:p>
    <w:p w14:paraId="48655B2E" w14:textId="77777777" w:rsidR="00AE0FA7" w:rsidRPr="00955E3A" w:rsidRDefault="00AE0FA7" w:rsidP="00552A99">
      <w:pPr>
        <w:pStyle w:val="NumberedMaterial"/>
        <w:numPr>
          <w:ilvl w:val="2"/>
          <w:numId w:val="12"/>
        </w:numPr>
      </w:pPr>
      <w:r w:rsidRPr="00955E3A">
        <w:t>Reader locations: Readers shall be located as shown on the Contract</w:t>
      </w:r>
      <w:r w:rsidRPr="00955E3A">
        <w:rPr>
          <w:spacing w:val="-34"/>
        </w:rPr>
        <w:t xml:space="preserve"> </w:t>
      </w:r>
      <w:r w:rsidRPr="00955E3A">
        <w:t>Drawings.</w:t>
      </w:r>
    </w:p>
    <w:p w14:paraId="7367D7AA" w14:textId="77777777" w:rsidR="00AE0FA7" w:rsidRPr="00955E3A" w:rsidRDefault="00AE0FA7" w:rsidP="00552A99">
      <w:pPr>
        <w:pStyle w:val="NumberedMaterial"/>
        <w:numPr>
          <w:ilvl w:val="2"/>
          <w:numId w:val="12"/>
        </w:numPr>
      </w:pPr>
      <w:r w:rsidRPr="00955E3A">
        <w:t xml:space="preserve">Card reader with </w:t>
      </w:r>
      <w:proofErr w:type="spellStart"/>
      <w:r w:rsidRPr="00955E3A">
        <w:t>pinpad</w:t>
      </w:r>
      <w:proofErr w:type="spellEnd"/>
      <w:r w:rsidRPr="00955E3A">
        <w:t xml:space="preserve"> shall be able to read existing STIA proximity technology cards. The readers shall be dual identification input technology capable (proximity and personal identification number PIN) and suitable for access control, alarm management, and/or relay</w:t>
      </w:r>
      <w:r w:rsidRPr="00955E3A">
        <w:rPr>
          <w:spacing w:val="-14"/>
        </w:rPr>
        <w:t xml:space="preserve"> </w:t>
      </w:r>
      <w:r w:rsidRPr="00955E3A">
        <w:t>control.</w:t>
      </w:r>
    </w:p>
    <w:p w14:paraId="71C97A6F" w14:textId="77777777" w:rsidR="00AE0FA7" w:rsidRPr="00955E3A" w:rsidRDefault="00AE0FA7" w:rsidP="00552A99">
      <w:pPr>
        <w:pStyle w:val="NumberedMaterial"/>
        <w:numPr>
          <w:ilvl w:val="2"/>
          <w:numId w:val="12"/>
        </w:numPr>
      </w:pPr>
      <w:r w:rsidRPr="00955E3A">
        <w:t>The readers shall be capable of independent operation (keypad only, card only)</w:t>
      </w:r>
      <w:r w:rsidRPr="00955E3A">
        <w:rPr>
          <w:spacing w:val="-37"/>
        </w:rPr>
        <w:t xml:space="preserve"> </w:t>
      </w:r>
      <w:r w:rsidRPr="00955E3A">
        <w:t xml:space="preserve">or in a multifunction mode where two valid IDs (PIN and proximity card) are required. The readers shall recognize multiple encoding schemes. Reader shall be weatherproof. The reader shall be powered by 10 to 28.5 VDC, supplied by the controller or reader interface, </w:t>
      </w:r>
      <w:proofErr w:type="gramStart"/>
      <w:r w:rsidRPr="00955E3A">
        <w:t>and also</w:t>
      </w:r>
      <w:proofErr w:type="gramEnd"/>
      <w:r w:rsidRPr="00955E3A">
        <w:t xml:space="preserve"> compatible with PoE+</w:t>
      </w:r>
      <w:r w:rsidRPr="00955E3A">
        <w:rPr>
          <w:spacing w:val="-28"/>
        </w:rPr>
        <w:t xml:space="preserve"> </w:t>
      </w:r>
      <w:r w:rsidRPr="00955E3A">
        <w:t>switches.</w:t>
      </w:r>
    </w:p>
    <w:p w14:paraId="596AE0E5" w14:textId="77777777" w:rsidR="00AE0FA7" w:rsidRPr="00955E3A" w:rsidRDefault="00AE0FA7" w:rsidP="00552A99">
      <w:pPr>
        <w:pStyle w:val="NumberedMaterial"/>
        <w:numPr>
          <w:ilvl w:val="2"/>
          <w:numId w:val="12"/>
        </w:numPr>
      </w:pPr>
      <w:r w:rsidRPr="00955E3A">
        <w:t>Communications protocol shall be compatible between the standalone access controller or reader interface and its associated</w:t>
      </w:r>
      <w:r w:rsidRPr="00955E3A">
        <w:rPr>
          <w:spacing w:val="-24"/>
        </w:rPr>
        <w:t xml:space="preserve"> </w:t>
      </w:r>
      <w:r w:rsidRPr="00955E3A">
        <w:t>reader.</w:t>
      </w:r>
    </w:p>
    <w:p w14:paraId="744292AC" w14:textId="77777777" w:rsidR="00AE0FA7" w:rsidRPr="00955E3A" w:rsidRDefault="00AE0FA7" w:rsidP="00552A99">
      <w:pPr>
        <w:pStyle w:val="NumberedMaterial"/>
        <w:numPr>
          <w:ilvl w:val="2"/>
          <w:numId w:val="12"/>
        </w:numPr>
      </w:pPr>
      <w:r w:rsidRPr="00955E3A">
        <w:t xml:space="preserve">Reader mounting method: Readers shall be suitable for surface or flush mounting as required. Exposed fasteners shall be </w:t>
      </w:r>
      <w:proofErr w:type="gramStart"/>
      <w:r w:rsidRPr="00955E3A">
        <w:t>tamper</w:t>
      </w:r>
      <w:proofErr w:type="gramEnd"/>
      <w:r w:rsidRPr="00955E3A">
        <w:t xml:space="preserve"> resistant. Readers shall be mounted on back</w:t>
      </w:r>
      <w:r w:rsidRPr="00955E3A">
        <w:rPr>
          <w:spacing w:val="-8"/>
        </w:rPr>
        <w:t xml:space="preserve"> </w:t>
      </w:r>
      <w:r w:rsidRPr="00955E3A">
        <w:t>boxes.</w:t>
      </w:r>
    </w:p>
    <w:p w14:paraId="3901B663" w14:textId="77777777" w:rsidR="00AE0FA7" w:rsidRPr="00955E3A" w:rsidRDefault="00AE0FA7" w:rsidP="00552A99">
      <w:pPr>
        <w:pStyle w:val="NumberedMaterial"/>
        <w:numPr>
          <w:ilvl w:val="2"/>
          <w:numId w:val="12"/>
        </w:numPr>
      </w:pPr>
      <w:r w:rsidRPr="00955E3A">
        <w:t xml:space="preserve">The proximity reader shall have a read range of 5 to 8 inches. The reader shall be able to be mounted with its sides against metal door or window frames. The reader can have a short or long read range and be capable of either </w:t>
      </w:r>
      <w:proofErr w:type="spellStart"/>
      <w:r w:rsidRPr="00955E3A">
        <w:t>uni</w:t>
      </w:r>
      <w:proofErr w:type="spellEnd"/>
      <w:r w:rsidRPr="00955E3A">
        <w:t>-directional or bi-directional</w:t>
      </w:r>
      <w:r w:rsidRPr="00955E3A">
        <w:rPr>
          <w:spacing w:val="-11"/>
        </w:rPr>
        <w:t xml:space="preserve"> </w:t>
      </w:r>
      <w:r w:rsidRPr="00955E3A">
        <w:t>operation.</w:t>
      </w:r>
    </w:p>
    <w:p w14:paraId="11BECF02" w14:textId="77777777" w:rsidR="00AE0FA7" w:rsidRPr="00955E3A" w:rsidRDefault="00AE0FA7" w:rsidP="00552A99">
      <w:pPr>
        <w:pStyle w:val="NumberedMaterial"/>
        <w:numPr>
          <w:ilvl w:val="2"/>
          <w:numId w:val="12"/>
        </w:numPr>
      </w:pPr>
      <w:r w:rsidRPr="00955E3A">
        <w:t>Reader display and indicators: Reader shall have a visual indicator display. When a valid proximity card is presented to the reader, the normally red LED shall flash green and a beeper shall</w:t>
      </w:r>
      <w:r w:rsidRPr="00955E3A">
        <w:rPr>
          <w:spacing w:val="-13"/>
        </w:rPr>
        <w:t xml:space="preserve"> </w:t>
      </w:r>
      <w:r w:rsidRPr="00955E3A">
        <w:t>sound.</w:t>
      </w:r>
    </w:p>
    <w:p w14:paraId="60182770" w14:textId="77777777" w:rsidR="00AE0FA7" w:rsidRPr="00955E3A" w:rsidRDefault="00AE0FA7" w:rsidP="00552A99">
      <w:pPr>
        <w:pStyle w:val="NumberedMaterial"/>
        <w:numPr>
          <w:ilvl w:val="2"/>
          <w:numId w:val="12"/>
        </w:numPr>
        <w:rPr>
          <w:rFonts w:eastAsia="Arial"/>
        </w:rPr>
      </w:pPr>
      <w:r w:rsidRPr="00955E3A">
        <w:lastRenderedPageBreak/>
        <w:t>Color: [</w:t>
      </w:r>
      <w:r w:rsidR="00E24189" w:rsidRPr="00955E3A">
        <w:t>Coordinate color with POS</w:t>
      </w:r>
      <w:r w:rsidRPr="00955E3A">
        <w:t>]</w:t>
      </w:r>
    </w:p>
    <w:p w14:paraId="19ADD7DF" w14:textId="77777777" w:rsidR="00AE0FA7" w:rsidRPr="00955E3A" w:rsidRDefault="00AE0FA7" w:rsidP="00552A99">
      <w:pPr>
        <w:pStyle w:val="NumberedMaterial"/>
        <w:numPr>
          <w:ilvl w:val="2"/>
          <w:numId w:val="12"/>
        </w:numPr>
      </w:pPr>
      <w:r w:rsidRPr="00955E3A">
        <w:t>Reader response: Reader shall respond to passage requests by generating a signal to the standalone access controller or reader</w:t>
      </w:r>
      <w:r w:rsidRPr="00955E3A">
        <w:rPr>
          <w:spacing w:val="-21"/>
        </w:rPr>
        <w:t xml:space="preserve"> </w:t>
      </w:r>
      <w:r w:rsidRPr="00955E3A">
        <w:t>interface.</w:t>
      </w:r>
    </w:p>
    <w:p w14:paraId="3D3F33DE" w14:textId="77777777" w:rsidR="00AE0FA7" w:rsidRPr="00955E3A" w:rsidRDefault="00AE0FA7" w:rsidP="00552A99">
      <w:pPr>
        <w:pStyle w:val="NumberedMaterial"/>
        <w:numPr>
          <w:ilvl w:val="2"/>
          <w:numId w:val="12"/>
        </w:numPr>
      </w:pPr>
      <w:r w:rsidRPr="00955E3A">
        <w:t>Response time shall be 100 milliseconds or less from the time the reader finishes reading the card information and entry authorization is completed until a visual indicator is</w:t>
      </w:r>
      <w:r w:rsidRPr="00955E3A">
        <w:rPr>
          <w:spacing w:val="-20"/>
        </w:rPr>
        <w:t xml:space="preserve"> </w:t>
      </w:r>
      <w:r w:rsidRPr="00955E3A">
        <w:t>illuminated.</w:t>
      </w:r>
    </w:p>
    <w:p w14:paraId="3CB5ABC8" w14:textId="77777777" w:rsidR="00AE0FA7" w:rsidRPr="00955E3A" w:rsidRDefault="00AE0FA7" w:rsidP="00552A99">
      <w:pPr>
        <w:pStyle w:val="NumberedMaterial"/>
        <w:numPr>
          <w:ilvl w:val="2"/>
          <w:numId w:val="12"/>
        </w:numPr>
      </w:pPr>
      <w:r w:rsidRPr="00955E3A">
        <w:t>Operating temperature shall be minus 22 degrees F to plus 150 degrees</w:t>
      </w:r>
      <w:r w:rsidR="00247D6C">
        <w:t>.</w:t>
      </w:r>
      <w:r w:rsidRPr="00955E3A">
        <w:rPr>
          <w:spacing w:val="-30"/>
        </w:rPr>
        <w:t xml:space="preserve"> </w:t>
      </w:r>
    </w:p>
    <w:p w14:paraId="208BF339" w14:textId="77777777" w:rsidR="00AE0FA7" w:rsidRPr="00955E3A" w:rsidRDefault="00AE0FA7" w:rsidP="00552A99">
      <w:pPr>
        <w:pStyle w:val="NumberedMaterial"/>
        <w:numPr>
          <w:ilvl w:val="2"/>
          <w:numId w:val="12"/>
        </w:numPr>
      </w:pPr>
      <w:r w:rsidRPr="00955E3A">
        <w:t>The proximity card shall be read when presented in any orientation or at any angle to the</w:t>
      </w:r>
      <w:r w:rsidRPr="00955E3A">
        <w:rPr>
          <w:spacing w:val="-4"/>
        </w:rPr>
        <w:t xml:space="preserve"> </w:t>
      </w:r>
      <w:r w:rsidRPr="00955E3A">
        <w:t>surface.</w:t>
      </w:r>
    </w:p>
    <w:p w14:paraId="33FE83D6" w14:textId="77777777" w:rsidR="00AE0FA7" w:rsidRPr="00955E3A" w:rsidRDefault="00AE0FA7" w:rsidP="00552A99">
      <w:pPr>
        <w:pStyle w:val="NumberedMaterial"/>
        <w:numPr>
          <w:ilvl w:val="2"/>
          <w:numId w:val="12"/>
        </w:numPr>
        <w:rPr>
          <w:spacing w:val="-1"/>
          <w:szCs w:val="22"/>
        </w:rPr>
      </w:pPr>
      <w:r w:rsidRPr="00955E3A">
        <w:rPr>
          <w:spacing w:val="-1"/>
          <w:szCs w:val="22"/>
        </w:rPr>
        <w:t>Locate</w:t>
      </w:r>
      <w:r w:rsidRPr="00955E3A">
        <w:rPr>
          <w:szCs w:val="22"/>
        </w:rPr>
        <w:t xml:space="preserve"> </w:t>
      </w:r>
      <w:r w:rsidRPr="00955E3A">
        <w:rPr>
          <w:spacing w:val="-1"/>
          <w:szCs w:val="22"/>
        </w:rPr>
        <w:t>card</w:t>
      </w:r>
      <w:r w:rsidRPr="00955E3A">
        <w:rPr>
          <w:szCs w:val="22"/>
        </w:rPr>
        <w:t xml:space="preserve"> </w:t>
      </w:r>
      <w:r w:rsidRPr="00955E3A">
        <w:rPr>
          <w:spacing w:val="-1"/>
          <w:szCs w:val="22"/>
        </w:rPr>
        <w:t>readers</w:t>
      </w:r>
      <w:r w:rsidRPr="00955E3A">
        <w:rPr>
          <w:szCs w:val="22"/>
        </w:rPr>
        <w:t xml:space="preserve"> </w:t>
      </w:r>
      <w:r w:rsidRPr="00955E3A">
        <w:rPr>
          <w:spacing w:val="-1"/>
          <w:szCs w:val="22"/>
        </w:rPr>
        <w:t>as</w:t>
      </w:r>
      <w:r w:rsidRPr="00955E3A">
        <w:rPr>
          <w:szCs w:val="22"/>
        </w:rPr>
        <w:t xml:space="preserve"> </w:t>
      </w:r>
      <w:r w:rsidRPr="00955E3A">
        <w:rPr>
          <w:spacing w:val="-2"/>
          <w:szCs w:val="22"/>
        </w:rPr>
        <w:t>shown</w:t>
      </w:r>
      <w:r w:rsidRPr="00955E3A">
        <w:rPr>
          <w:szCs w:val="22"/>
        </w:rPr>
        <w:t xml:space="preserve"> </w:t>
      </w:r>
      <w:r w:rsidRPr="00955E3A">
        <w:rPr>
          <w:spacing w:val="-1"/>
          <w:szCs w:val="22"/>
        </w:rPr>
        <w:t>on</w:t>
      </w:r>
      <w:r w:rsidRPr="00955E3A">
        <w:rPr>
          <w:szCs w:val="22"/>
        </w:rPr>
        <w:t xml:space="preserve"> the </w:t>
      </w:r>
      <w:r w:rsidRPr="00955E3A">
        <w:rPr>
          <w:spacing w:val="-2"/>
          <w:szCs w:val="22"/>
        </w:rPr>
        <w:t>Contract</w:t>
      </w:r>
      <w:r w:rsidRPr="00955E3A">
        <w:rPr>
          <w:spacing w:val="33"/>
          <w:szCs w:val="22"/>
        </w:rPr>
        <w:t xml:space="preserve"> </w:t>
      </w:r>
      <w:r w:rsidRPr="00955E3A">
        <w:rPr>
          <w:spacing w:val="-1"/>
          <w:szCs w:val="22"/>
        </w:rPr>
        <w:t>Drawings.</w:t>
      </w:r>
    </w:p>
    <w:p w14:paraId="46147013" w14:textId="77777777" w:rsidR="00AE0FA7" w:rsidRPr="00955E3A" w:rsidRDefault="00AE0FA7" w:rsidP="00552A99">
      <w:pPr>
        <w:pStyle w:val="NumberedMaterial"/>
        <w:numPr>
          <w:ilvl w:val="1"/>
          <w:numId w:val="12"/>
        </w:numPr>
        <w:rPr>
          <w:rFonts w:eastAsia="Arial"/>
        </w:rPr>
      </w:pPr>
      <w:r w:rsidRPr="00955E3A">
        <w:t>COMBINATION CARD READER AND PIN</w:t>
      </w:r>
      <w:r w:rsidRPr="00955E3A">
        <w:rPr>
          <w:spacing w:val="-9"/>
        </w:rPr>
        <w:t xml:space="preserve"> </w:t>
      </w:r>
      <w:r w:rsidRPr="00955E3A">
        <w:t>PAD</w:t>
      </w:r>
    </w:p>
    <w:p w14:paraId="191C5FBF" w14:textId="77777777" w:rsidR="00AE0FA7" w:rsidRPr="00955E3A" w:rsidRDefault="00AE0FA7" w:rsidP="00552A99">
      <w:pPr>
        <w:pStyle w:val="NumberedMaterial"/>
        <w:numPr>
          <w:ilvl w:val="2"/>
          <w:numId w:val="12"/>
        </w:numPr>
        <w:rPr>
          <w:rFonts w:eastAsia="Arial"/>
        </w:rPr>
      </w:pPr>
      <w:r w:rsidRPr="00955E3A">
        <w:t>Acceptable</w:t>
      </w:r>
      <w:r w:rsidRPr="00955E3A">
        <w:rPr>
          <w:spacing w:val="-10"/>
        </w:rPr>
        <w:t xml:space="preserve"> </w:t>
      </w:r>
      <w:r w:rsidRPr="00955E3A">
        <w:t>Manufacturers:</w:t>
      </w:r>
    </w:p>
    <w:p w14:paraId="7091E9DE" w14:textId="77777777" w:rsidR="00AE0FA7" w:rsidRPr="00955E3A" w:rsidRDefault="00AE0FA7" w:rsidP="00552A99">
      <w:pPr>
        <w:pStyle w:val="NumberedMaterial"/>
        <w:numPr>
          <w:ilvl w:val="3"/>
          <w:numId w:val="12"/>
        </w:numPr>
        <w:rPr>
          <w:rFonts w:eastAsia="Arial"/>
        </w:rPr>
      </w:pPr>
      <w:r w:rsidRPr="00955E3A">
        <w:t>HID</w:t>
      </w:r>
    </w:p>
    <w:p w14:paraId="28C5CE6E" w14:textId="77777777" w:rsidR="00AE0FA7" w:rsidRPr="00955E3A" w:rsidRDefault="00AE0FA7" w:rsidP="00552A99">
      <w:pPr>
        <w:pStyle w:val="NumberedMaterial"/>
        <w:numPr>
          <w:ilvl w:val="3"/>
          <w:numId w:val="12"/>
        </w:numPr>
        <w:rPr>
          <w:rFonts w:eastAsia="Arial"/>
        </w:rPr>
      </w:pPr>
      <w:r w:rsidRPr="00955E3A">
        <w:t>Honeywell</w:t>
      </w:r>
    </w:p>
    <w:p w14:paraId="478D1146" w14:textId="77777777" w:rsidR="00AE0FA7" w:rsidRPr="00955E3A" w:rsidRDefault="00AE0FA7" w:rsidP="00552A99">
      <w:pPr>
        <w:pStyle w:val="NumberedMaterial"/>
        <w:numPr>
          <w:ilvl w:val="3"/>
          <w:numId w:val="12"/>
        </w:numPr>
        <w:rPr>
          <w:rFonts w:eastAsia="Arial"/>
        </w:rPr>
      </w:pPr>
      <w:r w:rsidRPr="00955E3A">
        <w:t>Or</w:t>
      </w:r>
      <w:r w:rsidRPr="00955E3A">
        <w:rPr>
          <w:spacing w:val="-2"/>
        </w:rPr>
        <w:t xml:space="preserve"> Approved </w:t>
      </w:r>
      <w:r w:rsidRPr="00955E3A">
        <w:t>Equal</w:t>
      </w:r>
    </w:p>
    <w:p w14:paraId="09DC96EE" w14:textId="77777777" w:rsidR="00AE0FA7" w:rsidRPr="00955E3A" w:rsidRDefault="00AE0FA7" w:rsidP="00552A99">
      <w:pPr>
        <w:pStyle w:val="NumberedMaterial"/>
        <w:numPr>
          <w:ilvl w:val="2"/>
          <w:numId w:val="12"/>
        </w:numPr>
      </w:pPr>
      <w:r w:rsidRPr="00955E3A">
        <w:t>Specifications:</w:t>
      </w:r>
    </w:p>
    <w:p w14:paraId="6E96DC89" w14:textId="77777777" w:rsidR="00AE0FA7" w:rsidRPr="00955E3A" w:rsidRDefault="00AE0FA7" w:rsidP="00552A99">
      <w:pPr>
        <w:pStyle w:val="NumberedMaterial"/>
        <w:numPr>
          <w:ilvl w:val="3"/>
          <w:numId w:val="12"/>
        </w:numPr>
        <w:rPr>
          <w:rFonts w:eastAsia="Arial"/>
        </w:rPr>
      </w:pPr>
      <w:r w:rsidRPr="00955E3A">
        <w:t>Keypad:  four rows by three</w:t>
      </w:r>
      <w:r w:rsidRPr="00955E3A">
        <w:rPr>
          <w:spacing w:val="-14"/>
        </w:rPr>
        <w:t xml:space="preserve"> </w:t>
      </w:r>
      <w:r w:rsidRPr="00955E3A">
        <w:t>columns</w:t>
      </w:r>
    </w:p>
    <w:p w14:paraId="2C9756D4" w14:textId="77777777" w:rsidR="00AE0FA7" w:rsidRPr="00955E3A" w:rsidRDefault="00AE0FA7" w:rsidP="00552A99">
      <w:pPr>
        <w:pStyle w:val="NumberedMaterial"/>
        <w:numPr>
          <w:ilvl w:val="3"/>
          <w:numId w:val="12"/>
        </w:numPr>
        <w:rPr>
          <w:rFonts w:eastAsia="Arial"/>
        </w:rPr>
      </w:pPr>
      <w:r w:rsidRPr="00955E3A">
        <w:rPr>
          <w:rFonts w:eastAsia="Arial"/>
        </w:rPr>
        <w:t>Maximum dimensions:</w:t>
      </w:r>
      <w:r w:rsidRPr="00955E3A">
        <w:rPr>
          <w:rFonts w:eastAsia="Arial"/>
          <w:spacing w:val="-16"/>
        </w:rPr>
        <w:t xml:space="preserve"> </w:t>
      </w:r>
      <w:r w:rsidRPr="00955E3A">
        <w:rPr>
          <w:rFonts w:eastAsia="Arial"/>
        </w:rPr>
        <w:t>3.3”x4.8”x1.1”</w:t>
      </w:r>
    </w:p>
    <w:p w14:paraId="44EABB96" w14:textId="77777777" w:rsidR="00AE0FA7" w:rsidRPr="00955E3A" w:rsidRDefault="00AE0FA7" w:rsidP="00552A99">
      <w:pPr>
        <w:pStyle w:val="NumberedMaterial"/>
        <w:numPr>
          <w:ilvl w:val="3"/>
          <w:numId w:val="12"/>
        </w:numPr>
      </w:pPr>
      <w:r w:rsidRPr="00955E3A">
        <w:t>Power:</w:t>
      </w:r>
      <w:r w:rsidRPr="00955E3A">
        <w:rPr>
          <w:spacing w:val="-5"/>
        </w:rPr>
        <w:t xml:space="preserve"> </w:t>
      </w:r>
      <w:r w:rsidRPr="00955E3A">
        <w:t>5-16VDC</w:t>
      </w:r>
    </w:p>
    <w:p w14:paraId="7C2B48A6" w14:textId="77777777" w:rsidR="00AE0FA7" w:rsidRPr="00955E3A" w:rsidRDefault="00AE0FA7" w:rsidP="00552A99">
      <w:pPr>
        <w:pStyle w:val="NumberedMaterial"/>
        <w:numPr>
          <w:ilvl w:val="3"/>
          <w:numId w:val="12"/>
        </w:numPr>
        <w:rPr>
          <w:rFonts w:eastAsia="Arial"/>
        </w:rPr>
      </w:pPr>
      <w:r w:rsidRPr="00955E3A">
        <w:t>IP65 rating (provide gaskets as</w:t>
      </w:r>
      <w:r w:rsidRPr="00955E3A">
        <w:rPr>
          <w:spacing w:val="-17"/>
        </w:rPr>
        <w:t xml:space="preserve"> </w:t>
      </w:r>
      <w:r w:rsidRPr="00955E3A">
        <w:t>necessary)</w:t>
      </w:r>
    </w:p>
    <w:p w14:paraId="238EFC5F" w14:textId="77777777" w:rsidR="00AE0FA7" w:rsidRPr="00955E3A" w:rsidRDefault="00AE0FA7" w:rsidP="00552A99">
      <w:pPr>
        <w:pStyle w:val="NumberedMaterial"/>
        <w:numPr>
          <w:ilvl w:val="3"/>
          <w:numId w:val="12"/>
        </w:numPr>
      </w:pPr>
      <w:r w:rsidRPr="00955E3A">
        <w:rPr>
          <w:rFonts w:eastAsia="Arial"/>
        </w:rPr>
        <w:t>Operating temperature: -31°</w:t>
      </w:r>
      <w:r w:rsidRPr="00955E3A">
        <w:t xml:space="preserve"> to</w:t>
      </w:r>
      <w:r w:rsidRPr="00955E3A">
        <w:rPr>
          <w:spacing w:val="-11"/>
        </w:rPr>
        <w:t xml:space="preserve"> </w:t>
      </w:r>
      <w:r w:rsidRPr="00955E3A">
        <w:t>150</w:t>
      </w:r>
      <w:r w:rsidRPr="00955E3A">
        <w:rPr>
          <w:rFonts w:eastAsia="Arial"/>
        </w:rPr>
        <w:t>°F</w:t>
      </w:r>
    </w:p>
    <w:p w14:paraId="3F7489ED" w14:textId="77777777" w:rsidR="00AE0FA7" w:rsidRPr="00955E3A" w:rsidRDefault="00AE0FA7" w:rsidP="00552A99">
      <w:pPr>
        <w:pStyle w:val="NumberedMaterial"/>
        <w:numPr>
          <w:ilvl w:val="3"/>
          <w:numId w:val="12"/>
        </w:numPr>
      </w:pPr>
      <w:r w:rsidRPr="00955E3A">
        <w:t>Operating humidity:  5% to 95% relative humidity,</w:t>
      </w:r>
      <w:r w:rsidRPr="00955E3A">
        <w:rPr>
          <w:spacing w:val="-28"/>
        </w:rPr>
        <w:t xml:space="preserve"> </w:t>
      </w:r>
      <w:r w:rsidRPr="00955E3A">
        <w:t>non-condensing</w:t>
      </w:r>
    </w:p>
    <w:p w14:paraId="74DC1286" w14:textId="77777777" w:rsidR="00AE0FA7" w:rsidRPr="00955E3A" w:rsidRDefault="00AE0FA7" w:rsidP="00552A99">
      <w:pPr>
        <w:pStyle w:val="NumberedMaterial"/>
        <w:numPr>
          <w:ilvl w:val="3"/>
          <w:numId w:val="12"/>
        </w:numPr>
        <w:rPr>
          <w:rFonts w:eastAsia="Arial"/>
        </w:rPr>
      </w:pPr>
      <w:r w:rsidRPr="00955E3A">
        <w:t>Transmit frequency:</w:t>
      </w:r>
      <w:r w:rsidRPr="00955E3A">
        <w:rPr>
          <w:spacing w:val="45"/>
        </w:rPr>
        <w:t xml:space="preserve"> </w:t>
      </w:r>
      <w:r w:rsidRPr="00955E3A">
        <w:t>13.56MHz</w:t>
      </w:r>
    </w:p>
    <w:p w14:paraId="39BF9F2F" w14:textId="77777777" w:rsidR="00AE0FA7" w:rsidRPr="00955E3A" w:rsidRDefault="00AE0FA7" w:rsidP="00552A99">
      <w:pPr>
        <w:pStyle w:val="NumberedMaterial"/>
        <w:numPr>
          <w:ilvl w:val="3"/>
          <w:numId w:val="12"/>
        </w:numPr>
        <w:rPr>
          <w:rFonts w:eastAsia="Arial"/>
        </w:rPr>
      </w:pPr>
      <w:r w:rsidRPr="00955E3A">
        <w:t>EAL5+ certified secure element hardware, tamper</w:t>
      </w:r>
      <w:r w:rsidRPr="00955E3A">
        <w:rPr>
          <w:spacing w:val="-21"/>
        </w:rPr>
        <w:t xml:space="preserve"> </w:t>
      </w:r>
      <w:r w:rsidRPr="00955E3A">
        <w:t>proof</w:t>
      </w:r>
    </w:p>
    <w:p w14:paraId="074A9556" w14:textId="77777777" w:rsidR="00AE0FA7" w:rsidRPr="00955E3A" w:rsidRDefault="00AE0FA7" w:rsidP="00552A99">
      <w:pPr>
        <w:pStyle w:val="NumberedMaterial"/>
        <w:numPr>
          <w:ilvl w:val="3"/>
          <w:numId w:val="12"/>
        </w:numPr>
        <w:rPr>
          <w:rFonts w:eastAsia="Arial"/>
        </w:rPr>
      </w:pPr>
      <w:r w:rsidRPr="00955E3A">
        <w:t>Compatible with Security Industry Association Open Supervised Device Protocol</w:t>
      </w:r>
      <w:r w:rsidRPr="00955E3A">
        <w:rPr>
          <w:spacing w:val="-6"/>
        </w:rPr>
        <w:t xml:space="preserve"> </w:t>
      </w:r>
      <w:r w:rsidRPr="00955E3A">
        <w:t>standard.</w:t>
      </w:r>
    </w:p>
    <w:p w14:paraId="534FADC0" w14:textId="77777777" w:rsidR="00AE0FA7" w:rsidRPr="00955E3A" w:rsidRDefault="00AE0FA7" w:rsidP="00552A99">
      <w:pPr>
        <w:pStyle w:val="NumberedMaterial"/>
        <w:numPr>
          <w:ilvl w:val="2"/>
          <w:numId w:val="12"/>
        </w:numPr>
        <w:rPr>
          <w:rFonts w:eastAsia="Arial"/>
        </w:rPr>
      </w:pPr>
      <w:r w:rsidRPr="00955E3A">
        <w:t>Unit shall be capable of authenticating for card read only, PIN only, or</w:t>
      </w:r>
      <w:r w:rsidRPr="00955E3A">
        <w:rPr>
          <w:spacing w:val="-35"/>
        </w:rPr>
        <w:t xml:space="preserve"> </w:t>
      </w:r>
      <w:r w:rsidRPr="00955E3A">
        <w:t>both.</w:t>
      </w:r>
    </w:p>
    <w:p w14:paraId="32C990B8" w14:textId="77777777" w:rsidR="00AE0FA7" w:rsidRPr="00955E3A" w:rsidRDefault="00AE0FA7" w:rsidP="00552A99">
      <w:pPr>
        <w:pStyle w:val="NumberedMaterial"/>
        <w:numPr>
          <w:ilvl w:val="1"/>
          <w:numId w:val="12"/>
        </w:numPr>
        <w:rPr>
          <w:rFonts w:eastAsia="Arial"/>
        </w:rPr>
      </w:pPr>
      <w:r w:rsidRPr="00955E3A">
        <w:t>AUDIO/VISUAL (A/V) SIGNAL</w:t>
      </w:r>
      <w:r w:rsidRPr="00955E3A">
        <w:rPr>
          <w:spacing w:val="-11"/>
        </w:rPr>
        <w:t xml:space="preserve"> </w:t>
      </w:r>
      <w:r w:rsidRPr="00955E3A">
        <w:t>DEVICE</w:t>
      </w:r>
    </w:p>
    <w:p w14:paraId="79C1A0E2" w14:textId="77777777" w:rsidR="00AE0FA7" w:rsidRPr="00955E3A" w:rsidRDefault="00AE0FA7" w:rsidP="00552A99">
      <w:pPr>
        <w:pStyle w:val="NumberedMaterial"/>
        <w:numPr>
          <w:ilvl w:val="2"/>
          <w:numId w:val="12"/>
        </w:numPr>
        <w:rPr>
          <w:rFonts w:eastAsia="Arial"/>
        </w:rPr>
      </w:pPr>
      <w:r w:rsidRPr="00955E3A">
        <w:t>Acceptable</w:t>
      </w:r>
      <w:r w:rsidRPr="00955E3A">
        <w:rPr>
          <w:spacing w:val="-9"/>
        </w:rPr>
        <w:t xml:space="preserve"> </w:t>
      </w:r>
      <w:r w:rsidRPr="00955E3A">
        <w:t>manufacturers:</w:t>
      </w:r>
    </w:p>
    <w:p w14:paraId="1445E73B" w14:textId="77777777" w:rsidR="00AE0FA7" w:rsidRPr="00955E3A" w:rsidRDefault="00AE0FA7" w:rsidP="00552A99">
      <w:pPr>
        <w:pStyle w:val="NumberedMaterial"/>
        <w:numPr>
          <w:ilvl w:val="3"/>
          <w:numId w:val="12"/>
        </w:numPr>
        <w:rPr>
          <w:rFonts w:eastAsia="Arial"/>
        </w:rPr>
      </w:pPr>
      <w:r w:rsidRPr="00955E3A">
        <w:t>System</w:t>
      </w:r>
      <w:r w:rsidRPr="00955E3A">
        <w:rPr>
          <w:spacing w:val="-2"/>
        </w:rPr>
        <w:t xml:space="preserve"> </w:t>
      </w:r>
      <w:r w:rsidRPr="00955E3A">
        <w:t>Sensor</w:t>
      </w:r>
    </w:p>
    <w:p w14:paraId="58C46FEA" w14:textId="77777777" w:rsidR="00AE0FA7" w:rsidRPr="00955E3A" w:rsidRDefault="00AE0FA7" w:rsidP="00552A99">
      <w:pPr>
        <w:pStyle w:val="NumberedMaterial"/>
        <w:numPr>
          <w:ilvl w:val="3"/>
          <w:numId w:val="12"/>
        </w:numPr>
        <w:rPr>
          <w:rFonts w:eastAsia="Arial"/>
        </w:rPr>
      </w:pPr>
      <w:r w:rsidRPr="00955E3A">
        <w:t>Edwards</w:t>
      </w:r>
      <w:r w:rsidRPr="00955E3A">
        <w:rPr>
          <w:spacing w:val="-10"/>
        </w:rPr>
        <w:t xml:space="preserve"> </w:t>
      </w:r>
      <w:r w:rsidRPr="00955E3A">
        <w:t>Signaling</w:t>
      </w:r>
    </w:p>
    <w:p w14:paraId="030647AB" w14:textId="77777777" w:rsidR="00AE0FA7" w:rsidRPr="00955E3A" w:rsidRDefault="00AE0FA7" w:rsidP="00552A99">
      <w:pPr>
        <w:pStyle w:val="NumberedMaterial"/>
        <w:numPr>
          <w:ilvl w:val="3"/>
          <w:numId w:val="12"/>
        </w:numPr>
        <w:rPr>
          <w:rFonts w:eastAsia="Arial"/>
        </w:rPr>
      </w:pPr>
      <w:r w:rsidRPr="00955E3A">
        <w:t>Federal</w:t>
      </w:r>
      <w:r w:rsidRPr="00955E3A">
        <w:rPr>
          <w:spacing w:val="-10"/>
        </w:rPr>
        <w:t xml:space="preserve"> </w:t>
      </w:r>
      <w:r w:rsidRPr="00955E3A">
        <w:t>signaling</w:t>
      </w:r>
    </w:p>
    <w:p w14:paraId="22F80E90" w14:textId="77777777" w:rsidR="00AE0FA7" w:rsidRPr="00955E3A" w:rsidRDefault="00AE0FA7" w:rsidP="00552A99">
      <w:pPr>
        <w:pStyle w:val="NumberedMaterial"/>
        <w:numPr>
          <w:ilvl w:val="3"/>
          <w:numId w:val="12"/>
        </w:numPr>
        <w:rPr>
          <w:rFonts w:eastAsia="Arial"/>
        </w:rPr>
      </w:pPr>
      <w:r w:rsidRPr="00955E3A">
        <w:t>Or</w:t>
      </w:r>
      <w:r w:rsidRPr="00955E3A">
        <w:rPr>
          <w:spacing w:val="-2"/>
        </w:rPr>
        <w:t xml:space="preserve"> Approved </w:t>
      </w:r>
      <w:r w:rsidRPr="00955E3A">
        <w:t>Equal</w:t>
      </w:r>
    </w:p>
    <w:p w14:paraId="215380EF" w14:textId="77777777" w:rsidR="00AE0FA7" w:rsidRPr="00955E3A" w:rsidRDefault="00AE0FA7" w:rsidP="00552A99">
      <w:pPr>
        <w:pStyle w:val="NumberedMaterial"/>
        <w:numPr>
          <w:ilvl w:val="2"/>
          <w:numId w:val="12"/>
        </w:numPr>
        <w:rPr>
          <w:rFonts w:eastAsia="Arial"/>
        </w:rPr>
      </w:pPr>
      <w:r w:rsidRPr="00955E3A">
        <w:t>Furnish an A/V indicator at each access-controlled portal where specified in Contract</w:t>
      </w:r>
      <w:r w:rsidRPr="00955E3A">
        <w:rPr>
          <w:spacing w:val="-8"/>
        </w:rPr>
        <w:t xml:space="preserve"> </w:t>
      </w:r>
      <w:r w:rsidRPr="00955E3A">
        <w:t>Documents.</w:t>
      </w:r>
    </w:p>
    <w:p w14:paraId="1B861A68" w14:textId="77777777" w:rsidR="00AE0FA7" w:rsidRPr="00955E3A" w:rsidRDefault="00AE0FA7" w:rsidP="00552A99">
      <w:pPr>
        <w:pStyle w:val="NumberedMaterial"/>
        <w:numPr>
          <w:ilvl w:val="3"/>
          <w:numId w:val="12"/>
        </w:numPr>
        <w:rPr>
          <w:rFonts w:eastAsia="Arial"/>
        </w:rPr>
      </w:pPr>
      <w:r w:rsidRPr="00955E3A">
        <w:t>Devices shall activate upon door alarm condition, creating an audible and visible indication as described in the Contract</w:t>
      </w:r>
      <w:r w:rsidRPr="00955E3A">
        <w:rPr>
          <w:spacing w:val="-28"/>
        </w:rPr>
        <w:t xml:space="preserve"> </w:t>
      </w:r>
      <w:r w:rsidRPr="00955E3A">
        <w:t>Documents.</w:t>
      </w:r>
    </w:p>
    <w:p w14:paraId="02AFC97F" w14:textId="77777777" w:rsidR="00AE0FA7" w:rsidRPr="00955E3A" w:rsidRDefault="00AE0FA7" w:rsidP="00552A99">
      <w:pPr>
        <w:pStyle w:val="NumberedMaterial"/>
        <w:numPr>
          <w:ilvl w:val="3"/>
          <w:numId w:val="12"/>
        </w:numPr>
        <w:rPr>
          <w:rFonts w:eastAsia="Arial"/>
        </w:rPr>
      </w:pPr>
      <w:r w:rsidRPr="00955E3A">
        <w:lastRenderedPageBreak/>
        <w:t>Devices shall be capable of being silenced remotely via the</w:t>
      </w:r>
      <w:r w:rsidRPr="00955E3A">
        <w:rPr>
          <w:spacing w:val="-30"/>
        </w:rPr>
        <w:t xml:space="preserve"> </w:t>
      </w:r>
      <w:r w:rsidRPr="00955E3A">
        <w:t>ACS.</w:t>
      </w:r>
    </w:p>
    <w:p w14:paraId="2CD1CC14" w14:textId="77777777" w:rsidR="00AE0FA7" w:rsidRPr="00955E3A" w:rsidRDefault="00AE0FA7" w:rsidP="00552A99">
      <w:pPr>
        <w:pStyle w:val="NumberedMaterial"/>
        <w:numPr>
          <w:ilvl w:val="3"/>
          <w:numId w:val="12"/>
        </w:numPr>
        <w:rPr>
          <w:rFonts w:eastAsia="Arial"/>
        </w:rPr>
      </w:pPr>
      <w:r w:rsidRPr="00955E3A">
        <w:t>Upon acknowledgement of the alarm by the ACS operator, the device shall reset.</w:t>
      </w:r>
    </w:p>
    <w:p w14:paraId="078EE4ED" w14:textId="77777777" w:rsidR="00AE0FA7" w:rsidRPr="00955E3A" w:rsidRDefault="00AE0FA7" w:rsidP="00552A99">
      <w:pPr>
        <w:pStyle w:val="NumberedMaterial"/>
        <w:numPr>
          <w:ilvl w:val="3"/>
          <w:numId w:val="12"/>
        </w:numPr>
        <w:rPr>
          <w:rFonts w:eastAsia="Arial"/>
        </w:rPr>
      </w:pPr>
      <w:r w:rsidRPr="00955E3A">
        <w:t>Devices shall be individually controllable for strobe and audio. The horn will activate and then shut off, while the strobe will remain</w:t>
      </w:r>
      <w:r w:rsidRPr="00955E3A">
        <w:rPr>
          <w:spacing w:val="-28"/>
        </w:rPr>
        <w:t xml:space="preserve"> </w:t>
      </w:r>
      <w:r w:rsidRPr="00955E3A">
        <w:t>on.</w:t>
      </w:r>
    </w:p>
    <w:p w14:paraId="0FF1116C" w14:textId="77777777" w:rsidR="00AE0FA7" w:rsidRPr="00955E3A" w:rsidRDefault="00AE0FA7" w:rsidP="00552A99">
      <w:pPr>
        <w:pStyle w:val="NumberedMaterial"/>
        <w:numPr>
          <w:ilvl w:val="2"/>
          <w:numId w:val="12"/>
        </w:numPr>
        <w:rPr>
          <w:rFonts w:eastAsia="Arial"/>
        </w:rPr>
      </w:pPr>
      <w:r w:rsidRPr="00955E3A">
        <w:rPr>
          <w:rFonts w:eastAsia="Arial"/>
        </w:rPr>
        <w:t>A/V indicator shall be a low-profile strobe and shall be supplied with all mounting hardware.  It shall not be marked</w:t>
      </w:r>
      <w:r w:rsidRPr="00955E3A">
        <w:rPr>
          <w:rFonts w:eastAsia="Arial"/>
          <w:spacing w:val="-15"/>
        </w:rPr>
        <w:t xml:space="preserve"> </w:t>
      </w:r>
      <w:r w:rsidRPr="00955E3A">
        <w:rPr>
          <w:rFonts w:eastAsia="Arial"/>
        </w:rPr>
        <w:t>“FIRE”.</w:t>
      </w:r>
    </w:p>
    <w:p w14:paraId="2E360DFD" w14:textId="77777777" w:rsidR="00AE0FA7" w:rsidRPr="00955E3A" w:rsidRDefault="00AE0FA7" w:rsidP="00552A99">
      <w:pPr>
        <w:pStyle w:val="NumberedMaterial"/>
        <w:numPr>
          <w:ilvl w:val="3"/>
          <w:numId w:val="12"/>
        </w:numPr>
        <w:rPr>
          <w:rFonts w:eastAsia="Arial"/>
        </w:rPr>
      </w:pPr>
      <w:r w:rsidRPr="00955E3A">
        <w:t>A/V indicators located outdoors or in environmentally uncontrolled areas shall be rated NEMA 4X device for weather</w:t>
      </w:r>
      <w:r w:rsidRPr="00955E3A">
        <w:rPr>
          <w:spacing w:val="-19"/>
        </w:rPr>
        <w:t xml:space="preserve"> </w:t>
      </w:r>
      <w:r w:rsidRPr="00955E3A">
        <w:t>resistance.</w:t>
      </w:r>
    </w:p>
    <w:p w14:paraId="6AC36DC3" w14:textId="77777777" w:rsidR="00AE0FA7" w:rsidRPr="00955E3A" w:rsidRDefault="00AE0FA7" w:rsidP="00552A99">
      <w:pPr>
        <w:pStyle w:val="NumberedMaterial"/>
        <w:numPr>
          <w:ilvl w:val="3"/>
          <w:numId w:val="12"/>
        </w:numPr>
        <w:rPr>
          <w:rFonts w:eastAsia="Arial"/>
        </w:rPr>
      </w:pPr>
      <w:r w:rsidRPr="00955E3A">
        <w:t>A/V indicator bodies shall be white and</w:t>
      </w:r>
      <w:r w:rsidRPr="00955E3A">
        <w:rPr>
          <w:spacing w:val="-21"/>
        </w:rPr>
        <w:t xml:space="preserve"> </w:t>
      </w:r>
      <w:r w:rsidRPr="00955E3A">
        <w:t>unmarked.</w:t>
      </w:r>
    </w:p>
    <w:p w14:paraId="6656BD49" w14:textId="77777777" w:rsidR="00AE0FA7" w:rsidRPr="00955E3A" w:rsidRDefault="00AE0FA7" w:rsidP="00552A99">
      <w:pPr>
        <w:pStyle w:val="NumberedMaterial"/>
        <w:numPr>
          <w:ilvl w:val="3"/>
          <w:numId w:val="12"/>
        </w:numPr>
        <w:rPr>
          <w:rFonts w:eastAsia="Arial"/>
        </w:rPr>
      </w:pPr>
      <w:r w:rsidRPr="00955E3A">
        <w:t>Strobe lens: emergency door A/V indicator strobe lens shall be</w:t>
      </w:r>
      <w:r w:rsidRPr="00955E3A">
        <w:rPr>
          <w:spacing w:val="-26"/>
        </w:rPr>
        <w:t xml:space="preserve"> </w:t>
      </w:r>
      <w:r w:rsidRPr="00955E3A">
        <w:t>clear.</w:t>
      </w:r>
    </w:p>
    <w:p w14:paraId="28A8857E" w14:textId="77777777" w:rsidR="00AE0FA7" w:rsidRPr="00955E3A" w:rsidRDefault="00AE0FA7" w:rsidP="00552A99">
      <w:pPr>
        <w:pStyle w:val="NumberedMaterial"/>
        <w:numPr>
          <w:ilvl w:val="3"/>
          <w:numId w:val="12"/>
        </w:numPr>
      </w:pPr>
      <w:r w:rsidRPr="00955E3A">
        <w:t>Strobe shall not require tools for strobe tube</w:t>
      </w:r>
      <w:r w:rsidRPr="00955E3A">
        <w:rPr>
          <w:spacing w:val="-26"/>
        </w:rPr>
        <w:t xml:space="preserve"> </w:t>
      </w:r>
      <w:r w:rsidRPr="00955E3A">
        <w:t>replacement.</w:t>
      </w:r>
    </w:p>
    <w:p w14:paraId="641602CC" w14:textId="77777777" w:rsidR="00AE0FA7" w:rsidRPr="00955E3A" w:rsidRDefault="00AE0FA7" w:rsidP="00552A99">
      <w:pPr>
        <w:pStyle w:val="NumberedMaterial"/>
        <w:numPr>
          <w:ilvl w:val="3"/>
          <w:numId w:val="12"/>
        </w:numPr>
        <w:rPr>
          <w:rFonts w:eastAsia="Arial"/>
        </w:rPr>
      </w:pPr>
      <w:r w:rsidRPr="00955E3A">
        <w:t>Strobe mechanism output: emergency door A/V indicator strobe output shall be at least 15</w:t>
      </w:r>
      <w:r w:rsidRPr="00955E3A">
        <w:rPr>
          <w:spacing w:val="-13"/>
        </w:rPr>
        <w:t xml:space="preserve"> </w:t>
      </w:r>
      <w:proofErr w:type="gramStart"/>
      <w:r w:rsidRPr="00955E3A">
        <w:t>candela</w:t>
      </w:r>
      <w:proofErr w:type="gramEnd"/>
      <w:r w:rsidRPr="00955E3A">
        <w:t>.</w:t>
      </w:r>
    </w:p>
    <w:p w14:paraId="3B7625A6" w14:textId="77777777" w:rsidR="00AE0FA7" w:rsidRPr="00955E3A" w:rsidRDefault="00AE0FA7" w:rsidP="00552A99">
      <w:pPr>
        <w:pStyle w:val="NumberedMaterial"/>
        <w:numPr>
          <w:ilvl w:val="3"/>
          <w:numId w:val="12"/>
        </w:numPr>
      </w:pPr>
      <w:r w:rsidRPr="00955E3A">
        <w:t>Contractor shall determine correct type of mount for strobe</w:t>
      </w:r>
      <w:r w:rsidRPr="00955E3A">
        <w:rPr>
          <w:spacing w:val="-31"/>
        </w:rPr>
        <w:t xml:space="preserve"> </w:t>
      </w:r>
      <w:r w:rsidRPr="00955E3A">
        <w:t>location.</w:t>
      </w:r>
    </w:p>
    <w:p w14:paraId="3E8F2D78" w14:textId="77777777" w:rsidR="00AE0FA7" w:rsidRPr="00955E3A" w:rsidRDefault="00AE0FA7" w:rsidP="00552A99">
      <w:pPr>
        <w:pStyle w:val="NumberedMaterial"/>
        <w:numPr>
          <w:ilvl w:val="3"/>
          <w:numId w:val="12"/>
        </w:numPr>
        <w:rPr>
          <w:rFonts w:eastAsia="Arial"/>
        </w:rPr>
      </w:pPr>
      <w:r w:rsidRPr="00955E3A">
        <w:t xml:space="preserve">A/V indicator sounder/horn outputs shall be at least 90 dBA at </w:t>
      </w:r>
      <w:proofErr w:type="gramStart"/>
      <w:r w:rsidRPr="00955E3A">
        <w:t>a distance of one</w:t>
      </w:r>
      <w:proofErr w:type="gramEnd"/>
      <w:r w:rsidRPr="00955E3A">
        <w:rPr>
          <w:spacing w:val="-4"/>
        </w:rPr>
        <w:t xml:space="preserve"> </w:t>
      </w:r>
      <w:r w:rsidRPr="00955E3A">
        <w:t>meter.</w:t>
      </w:r>
    </w:p>
    <w:p w14:paraId="15D0181B" w14:textId="77777777" w:rsidR="00AE0FA7" w:rsidRPr="00955E3A" w:rsidRDefault="00AE0FA7" w:rsidP="00552A99">
      <w:pPr>
        <w:pStyle w:val="NumberedMaterial"/>
        <w:numPr>
          <w:ilvl w:val="1"/>
          <w:numId w:val="12"/>
        </w:numPr>
      </w:pPr>
      <w:r w:rsidRPr="00955E3A">
        <w:t>BALANCED MAGNETIC SWITCH/DOOR POSITION</w:t>
      </w:r>
      <w:r w:rsidRPr="00955E3A">
        <w:rPr>
          <w:spacing w:val="-16"/>
        </w:rPr>
        <w:t xml:space="preserve"> </w:t>
      </w:r>
      <w:r w:rsidRPr="00955E3A">
        <w:t>SWITCH</w:t>
      </w:r>
    </w:p>
    <w:p w14:paraId="6B399088" w14:textId="77777777" w:rsidR="00AE0FA7" w:rsidRPr="00955E3A" w:rsidRDefault="00AE0FA7" w:rsidP="00552A99">
      <w:pPr>
        <w:pStyle w:val="NumberedMaterial"/>
        <w:numPr>
          <w:ilvl w:val="2"/>
          <w:numId w:val="12"/>
        </w:numPr>
        <w:rPr>
          <w:rFonts w:eastAsia="Arial"/>
        </w:rPr>
      </w:pPr>
      <w:r w:rsidRPr="00955E3A">
        <w:t>Acceptable</w:t>
      </w:r>
      <w:r w:rsidRPr="00955E3A">
        <w:rPr>
          <w:spacing w:val="-10"/>
        </w:rPr>
        <w:t xml:space="preserve"> </w:t>
      </w:r>
      <w:r w:rsidRPr="00955E3A">
        <w:t>manufacturers:</w:t>
      </w:r>
    </w:p>
    <w:p w14:paraId="1A6AB19C" w14:textId="77777777" w:rsidR="00AE0FA7" w:rsidRPr="00955E3A" w:rsidRDefault="00AE0FA7" w:rsidP="00552A99">
      <w:pPr>
        <w:pStyle w:val="NumberedMaterial"/>
        <w:numPr>
          <w:ilvl w:val="3"/>
          <w:numId w:val="12"/>
        </w:numPr>
        <w:rPr>
          <w:rFonts w:eastAsia="Arial"/>
        </w:rPr>
      </w:pPr>
      <w:proofErr w:type="spellStart"/>
      <w:r w:rsidRPr="00955E3A">
        <w:t>Sentrol</w:t>
      </w:r>
      <w:proofErr w:type="spellEnd"/>
    </w:p>
    <w:p w14:paraId="0A2C7F6C" w14:textId="77777777" w:rsidR="00AE0FA7" w:rsidRPr="00955E3A" w:rsidRDefault="00AE0FA7" w:rsidP="00552A99">
      <w:pPr>
        <w:pStyle w:val="NumberedMaterial"/>
        <w:numPr>
          <w:ilvl w:val="3"/>
          <w:numId w:val="12"/>
        </w:numPr>
        <w:rPr>
          <w:rFonts w:eastAsia="Arial"/>
        </w:rPr>
      </w:pPr>
      <w:proofErr w:type="spellStart"/>
      <w:r w:rsidRPr="00955E3A">
        <w:t>Securitron</w:t>
      </w:r>
      <w:proofErr w:type="spellEnd"/>
    </w:p>
    <w:p w14:paraId="68210C3A" w14:textId="77777777" w:rsidR="00AE0FA7" w:rsidRPr="00955E3A" w:rsidRDefault="00AE0FA7" w:rsidP="00552A99">
      <w:pPr>
        <w:pStyle w:val="NumberedMaterial"/>
        <w:numPr>
          <w:ilvl w:val="3"/>
          <w:numId w:val="12"/>
        </w:numPr>
        <w:rPr>
          <w:rFonts w:eastAsia="Arial"/>
        </w:rPr>
      </w:pPr>
      <w:r w:rsidRPr="00955E3A">
        <w:t>Honeywell</w:t>
      </w:r>
    </w:p>
    <w:p w14:paraId="56DEFD89" w14:textId="77777777" w:rsidR="00AE0FA7" w:rsidRPr="00955E3A" w:rsidRDefault="00AE0FA7" w:rsidP="00552A99">
      <w:pPr>
        <w:pStyle w:val="NumberedMaterial"/>
        <w:numPr>
          <w:ilvl w:val="3"/>
          <w:numId w:val="12"/>
        </w:numPr>
      </w:pPr>
      <w:r w:rsidRPr="00955E3A">
        <w:t>Or</w:t>
      </w:r>
      <w:r w:rsidRPr="00955E3A">
        <w:rPr>
          <w:spacing w:val="-2"/>
        </w:rPr>
        <w:t xml:space="preserve"> Approved </w:t>
      </w:r>
      <w:r w:rsidRPr="00955E3A">
        <w:t>Equal</w:t>
      </w:r>
    </w:p>
    <w:p w14:paraId="43B16343" w14:textId="77777777" w:rsidR="00AE0FA7" w:rsidRPr="00955E3A" w:rsidRDefault="00AE0FA7" w:rsidP="00552A99">
      <w:pPr>
        <w:pStyle w:val="NumberedMaterial"/>
        <w:numPr>
          <w:ilvl w:val="2"/>
          <w:numId w:val="12"/>
        </w:numPr>
      </w:pPr>
      <w:r w:rsidRPr="00955E3A">
        <w:t>System interface: BMS/DPS shall interface and be compatible with</w:t>
      </w:r>
      <w:r w:rsidRPr="00955E3A">
        <w:rPr>
          <w:spacing w:val="-29"/>
        </w:rPr>
        <w:t xml:space="preserve"> </w:t>
      </w:r>
      <w:r w:rsidRPr="00955E3A">
        <w:t>standalone access controller or reader</w:t>
      </w:r>
      <w:r w:rsidRPr="00955E3A">
        <w:rPr>
          <w:spacing w:val="-13"/>
        </w:rPr>
        <w:t xml:space="preserve"> </w:t>
      </w:r>
      <w:r w:rsidRPr="00955E3A">
        <w:t>interface.</w:t>
      </w:r>
    </w:p>
    <w:p w14:paraId="0739C9CD" w14:textId="77777777" w:rsidR="00AE0FA7" w:rsidRPr="00955E3A" w:rsidRDefault="00AE0FA7" w:rsidP="00552A99">
      <w:pPr>
        <w:pStyle w:val="NumberedMaterial"/>
        <w:numPr>
          <w:ilvl w:val="2"/>
          <w:numId w:val="12"/>
        </w:numPr>
      </w:pPr>
      <w:r w:rsidRPr="00955E3A">
        <w:t>The BMS/DPS shall detect a ½ inch or less of separating relative movement between the magnet and the switch</w:t>
      </w:r>
      <w:r w:rsidRPr="00955E3A">
        <w:rPr>
          <w:spacing w:val="-17"/>
        </w:rPr>
        <w:t xml:space="preserve"> </w:t>
      </w:r>
      <w:r w:rsidRPr="00955E3A">
        <w:t>housing.</w:t>
      </w:r>
    </w:p>
    <w:p w14:paraId="4EFF6363" w14:textId="77777777" w:rsidR="00AE0FA7" w:rsidRPr="00955E3A" w:rsidRDefault="00AE0FA7" w:rsidP="00552A99">
      <w:pPr>
        <w:pStyle w:val="NumberedMaterial"/>
        <w:numPr>
          <w:ilvl w:val="3"/>
          <w:numId w:val="12"/>
        </w:numPr>
      </w:pPr>
      <w:r w:rsidRPr="00955E3A">
        <w:t>Upon detecting such movement, it shall transmit an alarm signal to the standalone access controller or door</w:t>
      </w:r>
      <w:r w:rsidRPr="00955E3A">
        <w:rPr>
          <w:spacing w:val="-20"/>
        </w:rPr>
        <w:t xml:space="preserve"> </w:t>
      </w:r>
      <w:r w:rsidRPr="00955E3A">
        <w:t>controller.</w:t>
      </w:r>
    </w:p>
    <w:p w14:paraId="3694A35C" w14:textId="77777777" w:rsidR="00AE0FA7" w:rsidRPr="00955E3A" w:rsidRDefault="00AE0FA7" w:rsidP="00552A99">
      <w:pPr>
        <w:pStyle w:val="NumberedMaterial"/>
        <w:numPr>
          <w:ilvl w:val="2"/>
          <w:numId w:val="12"/>
        </w:numPr>
      </w:pPr>
      <w:r w:rsidRPr="00955E3A">
        <w:t>BMS/DPS subassemblies: the BMS/DPS shall consist of a switch assembly and an actuating magnetic</w:t>
      </w:r>
      <w:r w:rsidRPr="00955E3A">
        <w:rPr>
          <w:spacing w:val="-15"/>
        </w:rPr>
        <w:t xml:space="preserve"> </w:t>
      </w:r>
      <w:r w:rsidRPr="00955E3A">
        <w:t>assembly.</w:t>
      </w:r>
    </w:p>
    <w:p w14:paraId="7F4BC474" w14:textId="77777777" w:rsidR="00AE0FA7" w:rsidRPr="00955E3A" w:rsidRDefault="00AE0FA7" w:rsidP="00552A99">
      <w:pPr>
        <w:pStyle w:val="NumberedMaterial"/>
        <w:numPr>
          <w:ilvl w:val="3"/>
          <w:numId w:val="12"/>
        </w:numPr>
      </w:pPr>
      <w:r w:rsidRPr="00955E3A">
        <w:t>The magnet assembly shall house the actuating</w:t>
      </w:r>
      <w:r w:rsidRPr="00955E3A">
        <w:rPr>
          <w:spacing w:val="-22"/>
        </w:rPr>
        <w:t xml:space="preserve"> </w:t>
      </w:r>
      <w:r w:rsidRPr="00955E3A">
        <w:t>magnet.</w:t>
      </w:r>
    </w:p>
    <w:p w14:paraId="18BC93A6" w14:textId="77777777" w:rsidR="00AE0FA7" w:rsidRPr="00955E3A" w:rsidRDefault="00AE0FA7" w:rsidP="00552A99">
      <w:pPr>
        <w:pStyle w:val="NumberedMaterial"/>
        <w:numPr>
          <w:ilvl w:val="3"/>
          <w:numId w:val="12"/>
        </w:numPr>
      </w:pPr>
      <w:r w:rsidRPr="00955E3A">
        <w:t>The switch mechanism shall comprise three independent form-c triple- biased reed contacts wired in single pull double throw (SPDT) configuration.</w:t>
      </w:r>
    </w:p>
    <w:p w14:paraId="15790460" w14:textId="77777777" w:rsidR="00AE0FA7" w:rsidRPr="00955E3A" w:rsidRDefault="00AE0FA7" w:rsidP="00552A99">
      <w:pPr>
        <w:pStyle w:val="NumberedMaterial"/>
        <w:numPr>
          <w:ilvl w:val="3"/>
          <w:numId w:val="12"/>
        </w:numPr>
      </w:pPr>
      <w:r w:rsidRPr="00955E3A">
        <w:t>Switch shall have a supervised</w:t>
      </w:r>
      <w:r w:rsidRPr="00955E3A">
        <w:rPr>
          <w:spacing w:val="-19"/>
        </w:rPr>
        <w:t xml:space="preserve"> </w:t>
      </w:r>
      <w:r w:rsidRPr="00955E3A">
        <w:t>loop.</w:t>
      </w:r>
    </w:p>
    <w:p w14:paraId="5EA98BC6" w14:textId="77777777" w:rsidR="00AE0FA7" w:rsidRPr="00955E3A" w:rsidRDefault="00AE0FA7" w:rsidP="00552A99">
      <w:pPr>
        <w:pStyle w:val="NumberedMaterial"/>
        <w:numPr>
          <w:ilvl w:val="3"/>
          <w:numId w:val="12"/>
        </w:numPr>
      </w:pPr>
      <w:r w:rsidRPr="00955E3A">
        <w:t>Switches shall be rated for a minimum lifetime of 10,000,000</w:t>
      </w:r>
      <w:r w:rsidRPr="00955E3A">
        <w:rPr>
          <w:spacing w:val="-29"/>
        </w:rPr>
        <w:t xml:space="preserve"> </w:t>
      </w:r>
      <w:r w:rsidRPr="00955E3A">
        <w:t>operations.</w:t>
      </w:r>
    </w:p>
    <w:p w14:paraId="29640DE9" w14:textId="77777777" w:rsidR="00AE0FA7" w:rsidRPr="00955E3A" w:rsidRDefault="00AE0FA7" w:rsidP="00552A99">
      <w:pPr>
        <w:pStyle w:val="NumberedMaterial"/>
        <w:numPr>
          <w:ilvl w:val="2"/>
          <w:numId w:val="12"/>
        </w:numPr>
      </w:pPr>
      <w:r w:rsidRPr="00955E3A">
        <w:lastRenderedPageBreak/>
        <w:t>Housing: the housings of switches and magnets shall be made of nonferrous metal and shall be</w:t>
      </w:r>
      <w:r w:rsidRPr="00955E3A">
        <w:rPr>
          <w:spacing w:val="-10"/>
        </w:rPr>
        <w:t xml:space="preserve"> </w:t>
      </w:r>
      <w:r w:rsidRPr="00955E3A">
        <w:t>weatherproof.</w:t>
      </w:r>
    </w:p>
    <w:p w14:paraId="7E767B75" w14:textId="77777777" w:rsidR="00AE0FA7" w:rsidRPr="00955E3A" w:rsidRDefault="00AE0FA7" w:rsidP="00552A99">
      <w:pPr>
        <w:pStyle w:val="NumberedMaterial"/>
        <w:numPr>
          <w:ilvl w:val="3"/>
          <w:numId w:val="12"/>
        </w:numPr>
      </w:pPr>
      <w:r w:rsidRPr="00955E3A">
        <w:t xml:space="preserve">Housing (except concealed) shall have three feet of </w:t>
      </w:r>
      <w:proofErr w:type="gramStart"/>
      <w:r w:rsidRPr="00955E3A">
        <w:t>stainless steel</w:t>
      </w:r>
      <w:proofErr w:type="gramEnd"/>
      <w:r w:rsidRPr="00955E3A">
        <w:t xml:space="preserve"> armored cable to protect</w:t>
      </w:r>
      <w:r w:rsidRPr="00955E3A">
        <w:rPr>
          <w:spacing w:val="-7"/>
        </w:rPr>
        <w:t xml:space="preserve"> </w:t>
      </w:r>
      <w:r w:rsidRPr="00955E3A">
        <w:t>leads.</w:t>
      </w:r>
    </w:p>
    <w:p w14:paraId="226B3336" w14:textId="77777777" w:rsidR="00AE0FA7" w:rsidRPr="00955E3A" w:rsidRDefault="00AE0FA7" w:rsidP="00552A99">
      <w:pPr>
        <w:pStyle w:val="NumberedMaterial"/>
        <w:numPr>
          <w:ilvl w:val="2"/>
          <w:numId w:val="12"/>
        </w:numPr>
      </w:pPr>
      <w:r w:rsidRPr="00955E3A">
        <w:t>Spacers: spacers shall be of nonferrous</w:t>
      </w:r>
      <w:r w:rsidRPr="00955E3A">
        <w:rPr>
          <w:spacing w:val="-19"/>
        </w:rPr>
        <w:t xml:space="preserve"> </w:t>
      </w:r>
      <w:r w:rsidRPr="00955E3A">
        <w:t>material.</w:t>
      </w:r>
    </w:p>
    <w:p w14:paraId="05987444" w14:textId="77777777" w:rsidR="00AE0FA7" w:rsidRPr="00955E3A" w:rsidRDefault="00AE0FA7" w:rsidP="00552A99">
      <w:pPr>
        <w:pStyle w:val="NumberedMaterial"/>
        <w:numPr>
          <w:ilvl w:val="2"/>
          <w:numId w:val="12"/>
        </w:numPr>
      </w:pPr>
      <w:r w:rsidRPr="00955E3A">
        <w:t xml:space="preserve">Mounting hardware: exposed fasteners shall be </w:t>
      </w:r>
      <w:proofErr w:type="gramStart"/>
      <w:r w:rsidRPr="00955E3A">
        <w:t>tamper</w:t>
      </w:r>
      <w:proofErr w:type="gramEnd"/>
      <w:r w:rsidRPr="00955E3A">
        <w:rPr>
          <w:spacing w:val="-27"/>
        </w:rPr>
        <w:t xml:space="preserve"> </w:t>
      </w:r>
      <w:r w:rsidRPr="00955E3A">
        <w:t>resistant.</w:t>
      </w:r>
    </w:p>
    <w:p w14:paraId="44B0F96B" w14:textId="77777777" w:rsidR="00AE0FA7" w:rsidRPr="00955E3A" w:rsidRDefault="00AE0FA7" w:rsidP="00552A99">
      <w:pPr>
        <w:pStyle w:val="NumberedMaterial"/>
        <w:numPr>
          <w:ilvl w:val="2"/>
          <w:numId w:val="12"/>
        </w:numPr>
      </w:pPr>
      <w:r w:rsidRPr="00955E3A">
        <w:t>Contractor shall fabricate mounts, adapter, etc., to fit existing</w:t>
      </w:r>
      <w:r w:rsidRPr="00955E3A">
        <w:rPr>
          <w:spacing w:val="-30"/>
        </w:rPr>
        <w:t xml:space="preserve"> </w:t>
      </w:r>
      <w:r w:rsidRPr="00955E3A">
        <w:t>conditions.</w:t>
      </w:r>
    </w:p>
    <w:p w14:paraId="545D57DC" w14:textId="77777777" w:rsidR="00AE0FA7" w:rsidRPr="00955E3A" w:rsidRDefault="00AE0FA7" w:rsidP="00552A99">
      <w:pPr>
        <w:pStyle w:val="NumberedMaterial"/>
        <w:numPr>
          <w:ilvl w:val="1"/>
          <w:numId w:val="12"/>
        </w:numPr>
        <w:rPr>
          <w:rFonts w:eastAsia="Arial"/>
        </w:rPr>
      </w:pPr>
      <w:r w:rsidRPr="00955E3A">
        <w:t>ELECTRIC LATCH</w:t>
      </w:r>
      <w:r w:rsidRPr="00955E3A">
        <w:rPr>
          <w:spacing w:val="-8"/>
        </w:rPr>
        <w:t xml:space="preserve"> </w:t>
      </w:r>
      <w:r w:rsidRPr="00955E3A">
        <w:t>SET</w:t>
      </w:r>
    </w:p>
    <w:p w14:paraId="1C007288" w14:textId="77777777" w:rsidR="00AE0FA7" w:rsidRPr="00952633" w:rsidRDefault="00AE0FA7" w:rsidP="00552A99">
      <w:pPr>
        <w:pStyle w:val="NumberedMaterial"/>
        <w:numPr>
          <w:ilvl w:val="2"/>
          <w:numId w:val="12"/>
        </w:numPr>
        <w:rPr>
          <w:rFonts w:eastAsia="Arial"/>
        </w:rPr>
      </w:pPr>
      <w:r w:rsidRPr="00955E3A">
        <w:t>Provide electric latch set</w:t>
      </w:r>
      <w:r w:rsidRPr="00777DA7">
        <w:t xml:space="preserve"> in accordance with this Section, Division 8 - OPENINGS</w:t>
      </w:r>
      <w:r w:rsidRPr="00955E3A">
        <w:t>, and other Contract</w:t>
      </w:r>
      <w:r w:rsidRPr="00955E3A">
        <w:rPr>
          <w:spacing w:val="-8"/>
        </w:rPr>
        <w:t xml:space="preserve"> </w:t>
      </w:r>
      <w:r w:rsidRPr="00955E3A">
        <w:t>Documents.</w:t>
      </w:r>
    </w:p>
    <w:p w14:paraId="58369C8D" w14:textId="77777777" w:rsidR="00AE0FA7" w:rsidRPr="00955E3A" w:rsidRDefault="00AE0FA7" w:rsidP="00552A99">
      <w:pPr>
        <w:pStyle w:val="NumberedMaterial"/>
        <w:numPr>
          <w:ilvl w:val="2"/>
          <w:numId w:val="12"/>
        </w:numPr>
        <w:rPr>
          <w:rFonts w:eastAsia="Arial"/>
        </w:rPr>
      </w:pPr>
      <w:r w:rsidRPr="00955E3A">
        <w:t>Electric latch set shall have a request-to-exit switch that releases the lock mechanism when initiating an opening on the secured side of the</w:t>
      </w:r>
      <w:r w:rsidRPr="00955E3A">
        <w:rPr>
          <w:spacing w:val="-30"/>
        </w:rPr>
        <w:t xml:space="preserve"> </w:t>
      </w:r>
      <w:r w:rsidRPr="00955E3A">
        <w:t xml:space="preserve">portal. </w:t>
      </w:r>
    </w:p>
    <w:p w14:paraId="4220C290" w14:textId="77777777" w:rsidR="00AE0FA7" w:rsidRPr="00955E3A" w:rsidRDefault="00AE0FA7" w:rsidP="00552A99">
      <w:pPr>
        <w:pStyle w:val="NumberedMaterial"/>
        <w:numPr>
          <w:ilvl w:val="2"/>
          <w:numId w:val="12"/>
        </w:numPr>
        <w:rPr>
          <w:rFonts w:eastAsia="Arial"/>
        </w:rPr>
      </w:pPr>
      <w:r w:rsidRPr="00955E3A">
        <w:t>Electric latch set shall be configured to fail secure.</w:t>
      </w:r>
    </w:p>
    <w:p w14:paraId="7DD4D305" w14:textId="77777777" w:rsidR="00AE0FA7" w:rsidRPr="00955E3A" w:rsidRDefault="00AE0FA7" w:rsidP="00552A99">
      <w:pPr>
        <w:pStyle w:val="NumberedMaterial"/>
        <w:numPr>
          <w:ilvl w:val="1"/>
          <w:numId w:val="12"/>
        </w:numPr>
        <w:rPr>
          <w:rFonts w:eastAsia="Arial"/>
        </w:rPr>
      </w:pPr>
      <w:r w:rsidRPr="00955E3A">
        <w:t>ELECTRICAL POWER TRANSFER</w:t>
      </w:r>
      <w:r w:rsidRPr="00955E3A">
        <w:rPr>
          <w:spacing w:val="-13"/>
        </w:rPr>
        <w:t xml:space="preserve"> </w:t>
      </w:r>
      <w:r w:rsidRPr="00955E3A">
        <w:t>HINGE</w:t>
      </w:r>
    </w:p>
    <w:p w14:paraId="68B0564F" w14:textId="77777777" w:rsidR="00AE0FA7" w:rsidRPr="00955E3A" w:rsidRDefault="00AE0FA7" w:rsidP="00552A99">
      <w:pPr>
        <w:pStyle w:val="NumberedMaterial"/>
        <w:numPr>
          <w:ilvl w:val="2"/>
          <w:numId w:val="12"/>
        </w:numPr>
        <w:rPr>
          <w:rFonts w:eastAsia="Arial"/>
        </w:rPr>
      </w:pPr>
      <w:r w:rsidRPr="00777DA7">
        <w:t>Refer to Division</w:t>
      </w:r>
      <w:r w:rsidRPr="00777DA7">
        <w:rPr>
          <w:spacing w:val="-12"/>
        </w:rPr>
        <w:t xml:space="preserve"> </w:t>
      </w:r>
      <w:r w:rsidRPr="00777DA7">
        <w:t>08 - OPENINGS</w:t>
      </w:r>
      <w:r w:rsidRPr="00955E3A">
        <w:t>.</w:t>
      </w:r>
    </w:p>
    <w:p w14:paraId="4FEBF954" w14:textId="77777777" w:rsidR="00AE0FA7" w:rsidRPr="00952633" w:rsidRDefault="00AE0FA7" w:rsidP="00552A99">
      <w:pPr>
        <w:pStyle w:val="NumberedMaterial"/>
        <w:numPr>
          <w:ilvl w:val="1"/>
          <w:numId w:val="12"/>
        </w:numPr>
      </w:pPr>
      <w:r w:rsidRPr="00955E3A">
        <w:t>PANIC</w:t>
      </w:r>
      <w:r w:rsidRPr="00955E3A">
        <w:rPr>
          <w:spacing w:val="-2"/>
        </w:rPr>
        <w:t xml:space="preserve"> </w:t>
      </w:r>
      <w:r w:rsidRPr="00952633">
        <w:t>BAR</w:t>
      </w:r>
    </w:p>
    <w:p w14:paraId="2AC8E32F" w14:textId="77777777" w:rsidR="00AE0FA7" w:rsidRPr="00955E3A" w:rsidRDefault="00AE0FA7" w:rsidP="00552A99">
      <w:pPr>
        <w:pStyle w:val="NumberedMaterial"/>
        <w:numPr>
          <w:ilvl w:val="2"/>
          <w:numId w:val="12"/>
        </w:numPr>
        <w:rPr>
          <w:rFonts w:eastAsia="Arial"/>
        </w:rPr>
      </w:pPr>
      <w:r w:rsidRPr="00777DA7">
        <w:t>Refer to Division</w:t>
      </w:r>
      <w:r w:rsidRPr="00777DA7">
        <w:rPr>
          <w:spacing w:val="-12"/>
        </w:rPr>
        <w:t xml:space="preserve"> </w:t>
      </w:r>
      <w:r w:rsidRPr="00777DA7">
        <w:t>8 - OPENINGS</w:t>
      </w:r>
      <w:r w:rsidRPr="00955E3A">
        <w:t>.</w:t>
      </w:r>
    </w:p>
    <w:p w14:paraId="77C0497A" w14:textId="77777777" w:rsidR="00AE0FA7" w:rsidRPr="00952633" w:rsidRDefault="00AE0FA7" w:rsidP="00552A99">
      <w:pPr>
        <w:pStyle w:val="NumberedMaterial"/>
        <w:numPr>
          <w:ilvl w:val="1"/>
          <w:numId w:val="12"/>
        </w:numPr>
        <w:rPr>
          <w:rFonts w:eastAsia="Arial"/>
        </w:rPr>
      </w:pPr>
      <w:r w:rsidRPr="00955E3A">
        <w:t>INTERCOM</w:t>
      </w:r>
      <w:r w:rsidRPr="00955E3A">
        <w:rPr>
          <w:spacing w:val="-6"/>
        </w:rPr>
        <w:t xml:space="preserve"> </w:t>
      </w:r>
      <w:r w:rsidRPr="00952633">
        <w:t>STATION</w:t>
      </w:r>
    </w:p>
    <w:p w14:paraId="26CFD17F" w14:textId="77777777" w:rsidR="00AE0FA7" w:rsidRPr="00955E3A" w:rsidRDefault="00AE0FA7" w:rsidP="00552A99">
      <w:pPr>
        <w:pStyle w:val="NumberedMaterial"/>
        <w:numPr>
          <w:ilvl w:val="2"/>
          <w:numId w:val="12"/>
        </w:numPr>
      </w:pPr>
      <w:r w:rsidRPr="00955E3A">
        <w:t xml:space="preserve">Intercoms shall be IP based and compatible with the existing Port digital intercom system, which is a </w:t>
      </w:r>
      <w:proofErr w:type="spellStart"/>
      <w:r w:rsidRPr="00955E3A">
        <w:t>Zenitel</w:t>
      </w:r>
      <w:proofErr w:type="spellEnd"/>
      <w:r w:rsidRPr="00955E3A">
        <w:t>/</w:t>
      </w:r>
      <w:proofErr w:type="spellStart"/>
      <w:r w:rsidRPr="00955E3A">
        <w:t>Alphacom</w:t>
      </w:r>
      <w:proofErr w:type="spellEnd"/>
      <w:r w:rsidRPr="00955E3A">
        <w:t xml:space="preserve"> XE-series audio</w:t>
      </w:r>
      <w:r w:rsidRPr="00955E3A">
        <w:rPr>
          <w:spacing w:val="-25"/>
        </w:rPr>
        <w:t xml:space="preserve"> </w:t>
      </w:r>
      <w:r w:rsidRPr="00955E3A">
        <w:t>server.</w:t>
      </w:r>
    </w:p>
    <w:p w14:paraId="0DA4B880" w14:textId="77777777" w:rsidR="00AE0FA7" w:rsidRPr="00955E3A" w:rsidRDefault="00AE0FA7" w:rsidP="00552A99">
      <w:pPr>
        <w:pStyle w:val="NumberedMaterial"/>
        <w:numPr>
          <w:ilvl w:val="3"/>
          <w:numId w:val="12"/>
        </w:numPr>
        <w:rPr>
          <w:rFonts w:eastAsia="Arial"/>
        </w:rPr>
      </w:pPr>
      <w:r w:rsidRPr="00955E3A">
        <w:t>ZENITEL TMIS-1</w:t>
      </w:r>
    </w:p>
    <w:p w14:paraId="0346C54B" w14:textId="77777777" w:rsidR="00AE0FA7" w:rsidRPr="00955E3A" w:rsidRDefault="00AE0FA7" w:rsidP="00552A99">
      <w:pPr>
        <w:pStyle w:val="NumberedMaterial"/>
        <w:numPr>
          <w:ilvl w:val="3"/>
          <w:numId w:val="12"/>
        </w:numPr>
        <w:rPr>
          <w:rFonts w:eastAsia="Arial"/>
        </w:rPr>
      </w:pPr>
      <w:r w:rsidRPr="00955E3A">
        <w:t>ZENITEL TCIS-2</w:t>
      </w:r>
    </w:p>
    <w:p w14:paraId="4D0B89F7" w14:textId="77777777" w:rsidR="00AE0FA7" w:rsidRPr="00955E3A" w:rsidRDefault="00AE0FA7" w:rsidP="00552A99">
      <w:pPr>
        <w:pStyle w:val="NumberedMaterial"/>
        <w:numPr>
          <w:ilvl w:val="3"/>
          <w:numId w:val="12"/>
        </w:numPr>
        <w:rPr>
          <w:rFonts w:eastAsia="Arial"/>
        </w:rPr>
      </w:pPr>
      <w:r w:rsidRPr="00955E3A">
        <w:t>No</w:t>
      </w:r>
      <w:r w:rsidRPr="00247D6C">
        <w:rPr>
          <w:bCs/>
          <w:iCs/>
        </w:rPr>
        <w:t xml:space="preserve"> Equal</w:t>
      </w:r>
    </w:p>
    <w:p w14:paraId="4EB899A8" w14:textId="77777777" w:rsidR="00AE0FA7" w:rsidRPr="00955E3A" w:rsidRDefault="00AE0FA7" w:rsidP="00552A99">
      <w:pPr>
        <w:pStyle w:val="NumberedMaterial"/>
        <w:numPr>
          <w:ilvl w:val="2"/>
          <w:numId w:val="12"/>
        </w:numPr>
        <w:rPr>
          <w:rFonts w:eastAsia="Arial"/>
        </w:rPr>
      </w:pPr>
      <w:r w:rsidRPr="00955E3A">
        <w:t>Description:</w:t>
      </w:r>
    </w:p>
    <w:p w14:paraId="1AEB931B" w14:textId="77777777" w:rsidR="00AE0FA7" w:rsidRPr="00955E3A" w:rsidRDefault="00AE0FA7" w:rsidP="00552A99">
      <w:pPr>
        <w:pStyle w:val="NumberedMaterial"/>
        <w:numPr>
          <w:ilvl w:val="3"/>
          <w:numId w:val="12"/>
        </w:numPr>
      </w:pPr>
      <w:r w:rsidRPr="00955E3A">
        <w:t xml:space="preserve">Unit shall be used at </w:t>
      </w:r>
      <w:proofErr w:type="gramStart"/>
      <w:r w:rsidRPr="00955E3A">
        <w:t>access controlled</w:t>
      </w:r>
      <w:proofErr w:type="gramEnd"/>
      <w:r w:rsidRPr="00955E3A">
        <w:t xml:space="preserve"> doors.</w:t>
      </w:r>
    </w:p>
    <w:p w14:paraId="5A773AD0" w14:textId="77777777" w:rsidR="00AE0FA7" w:rsidRPr="00955E3A" w:rsidRDefault="00AE0FA7" w:rsidP="00552A99">
      <w:pPr>
        <w:pStyle w:val="NumberedMaterial"/>
        <w:numPr>
          <w:ilvl w:val="3"/>
          <w:numId w:val="12"/>
        </w:numPr>
      </w:pPr>
      <w:r w:rsidRPr="00955E3A">
        <w:t xml:space="preserve">Faceplate: 0.12” PMMA, color printed on back side </w:t>
      </w:r>
    </w:p>
    <w:p w14:paraId="2B182CC2" w14:textId="77777777" w:rsidR="00AE0FA7" w:rsidRPr="00955E3A" w:rsidRDefault="00AE0FA7" w:rsidP="00552A99">
      <w:pPr>
        <w:pStyle w:val="NumberedMaterial"/>
        <w:numPr>
          <w:ilvl w:val="3"/>
          <w:numId w:val="12"/>
        </w:numPr>
      </w:pPr>
      <w:r w:rsidRPr="00955E3A">
        <w:t>Size:  7.1” x 4.7” x 3.3”</w:t>
      </w:r>
    </w:p>
    <w:p w14:paraId="5979D73B" w14:textId="77777777" w:rsidR="00AE0FA7" w:rsidRPr="00955E3A" w:rsidRDefault="00AE0FA7" w:rsidP="00552A99">
      <w:pPr>
        <w:pStyle w:val="NumberedMaterial"/>
        <w:numPr>
          <w:ilvl w:val="1"/>
          <w:numId w:val="12"/>
        </w:numPr>
        <w:rPr>
          <w:rFonts w:eastAsia="Arial"/>
        </w:rPr>
      </w:pPr>
      <w:r w:rsidRPr="00955E3A">
        <w:rPr>
          <w:rFonts w:eastAsia="Arial"/>
        </w:rPr>
        <w:t>REQUEST TO EXIT SWITCH (REX)</w:t>
      </w:r>
    </w:p>
    <w:p w14:paraId="3242DA96" w14:textId="77777777" w:rsidR="00AE0FA7" w:rsidRPr="00955E3A" w:rsidRDefault="00AE0FA7" w:rsidP="00552A99">
      <w:pPr>
        <w:pStyle w:val="NumberedMaterial"/>
        <w:numPr>
          <w:ilvl w:val="2"/>
          <w:numId w:val="12"/>
        </w:numPr>
      </w:pPr>
      <w:r w:rsidRPr="00955E3A">
        <w:t>Function: REX shall be used for signaling access control system standalone access controller or reader interface to open door lock</w:t>
      </w:r>
      <w:r w:rsidRPr="00955E3A">
        <w:rPr>
          <w:rFonts w:eastAsia="Arial"/>
        </w:rPr>
        <w:t xml:space="preserve"> and bypass alarm function</w:t>
      </w:r>
      <w:r w:rsidRPr="00955E3A">
        <w:t>.</w:t>
      </w:r>
    </w:p>
    <w:p w14:paraId="49C87266" w14:textId="77777777" w:rsidR="00AE0FA7" w:rsidRPr="00955E3A" w:rsidRDefault="00AE0FA7" w:rsidP="00552A99">
      <w:pPr>
        <w:pStyle w:val="NumberedMaterial"/>
        <w:numPr>
          <w:ilvl w:val="2"/>
          <w:numId w:val="12"/>
        </w:numPr>
        <w:rPr>
          <w:rFonts w:eastAsia="Arial"/>
        </w:rPr>
      </w:pPr>
      <w:r w:rsidRPr="00955E3A">
        <w:rPr>
          <w:rFonts w:eastAsia="Arial"/>
        </w:rPr>
        <w:t xml:space="preserve">Request to exit switches shall be incorporated into electrified </w:t>
      </w:r>
      <w:proofErr w:type="gramStart"/>
      <w:r w:rsidRPr="00955E3A">
        <w:rPr>
          <w:rFonts w:eastAsia="Arial"/>
        </w:rPr>
        <w:t>latchets.  .</w:t>
      </w:r>
      <w:proofErr w:type="gramEnd"/>
    </w:p>
    <w:p w14:paraId="29D99EF4" w14:textId="77777777" w:rsidR="00AE0FA7" w:rsidRPr="00955E3A" w:rsidRDefault="00AE0FA7" w:rsidP="00552A99">
      <w:pPr>
        <w:pStyle w:val="NumberedMaterial"/>
        <w:numPr>
          <w:ilvl w:val="2"/>
          <w:numId w:val="12"/>
        </w:numPr>
      </w:pPr>
      <w:r w:rsidRPr="00955E3A">
        <w:rPr>
          <w:rFonts w:eastAsia="Arial"/>
        </w:rPr>
        <w:t xml:space="preserve">Use of pushbutton REXs and passive infrared REX devices shall be </w:t>
      </w:r>
      <w:r w:rsidRPr="00955E3A">
        <w:t xml:space="preserve">approved </w:t>
      </w:r>
      <w:r w:rsidRPr="00955E3A">
        <w:rPr>
          <w:rFonts w:eastAsia="Arial"/>
        </w:rPr>
        <w:t>by POS ET</w:t>
      </w:r>
      <w:r w:rsidRPr="00955E3A">
        <w:t>.</w:t>
      </w:r>
    </w:p>
    <w:p w14:paraId="1CB3BFB3" w14:textId="77777777" w:rsidR="00AE0FA7" w:rsidRPr="00955E3A" w:rsidRDefault="00AE0FA7" w:rsidP="00552A99">
      <w:pPr>
        <w:pStyle w:val="NumberedMaterial"/>
        <w:numPr>
          <w:ilvl w:val="1"/>
          <w:numId w:val="12"/>
        </w:numPr>
        <w:rPr>
          <w:rFonts w:eastAsia="Arial"/>
        </w:rPr>
      </w:pPr>
      <w:r w:rsidRPr="00955E3A">
        <w:t>DOOR</w:t>
      </w:r>
      <w:r w:rsidRPr="00955E3A">
        <w:rPr>
          <w:spacing w:val="-5"/>
        </w:rPr>
        <w:t xml:space="preserve"> </w:t>
      </w:r>
      <w:r w:rsidRPr="00955E3A">
        <w:t>HARDWARE</w:t>
      </w:r>
    </w:p>
    <w:p w14:paraId="36CDED53" w14:textId="77777777" w:rsidR="00AE0FA7" w:rsidRPr="00955E3A" w:rsidRDefault="00AE0FA7" w:rsidP="00552A99">
      <w:pPr>
        <w:pStyle w:val="NumberedMaterial"/>
        <w:numPr>
          <w:ilvl w:val="2"/>
          <w:numId w:val="12"/>
        </w:numPr>
        <w:rPr>
          <w:rFonts w:eastAsia="Arial"/>
        </w:rPr>
      </w:pPr>
      <w:r w:rsidRPr="00955E3A">
        <w:t xml:space="preserve">Door hardware required for access control on designated security portals as detailed in </w:t>
      </w:r>
      <w:r w:rsidRPr="00952633">
        <w:t>Division 8 - OPENINGS</w:t>
      </w:r>
      <w:r w:rsidRPr="00955E3A">
        <w:t xml:space="preserve"> specifications and on the Contract</w:t>
      </w:r>
      <w:r w:rsidRPr="00955E3A">
        <w:rPr>
          <w:spacing w:val="-30"/>
        </w:rPr>
        <w:t xml:space="preserve"> </w:t>
      </w:r>
      <w:r w:rsidRPr="00955E3A">
        <w:t>Documents.</w:t>
      </w:r>
    </w:p>
    <w:p w14:paraId="151664F1" w14:textId="77777777" w:rsidR="00AE0FA7" w:rsidRPr="00955E3A" w:rsidRDefault="00AE0FA7" w:rsidP="00552A99">
      <w:pPr>
        <w:pStyle w:val="NumberedMaterial"/>
        <w:numPr>
          <w:ilvl w:val="1"/>
          <w:numId w:val="12"/>
        </w:numPr>
        <w:rPr>
          <w:rFonts w:eastAsia="Arial"/>
        </w:rPr>
      </w:pPr>
      <w:r w:rsidRPr="00955E3A">
        <w:t>INFRASTRUCTURE</w:t>
      </w:r>
    </w:p>
    <w:p w14:paraId="172B3896" w14:textId="77777777" w:rsidR="00AE0FA7" w:rsidRPr="00955E3A" w:rsidRDefault="00AE0FA7" w:rsidP="00552A99">
      <w:pPr>
        <w:pStyle w:val="NumberedMaterial"/>
        <w:numPr>
          <w:ilvl w:val="2"/>
          <w:numId w:val="12"/>
        </w:numPr>
      </w:pPr>
      <w:r w:rsidRPr="00955E3A">
        <w:lastRenderedPageBreak/>
        <w:t>Conduit, junction boxes, wiring, and cabling for security access portal control equipment in accordance with this</w:t>
      </w:r>
      <w:r w:rsidRPr="00955E3A">
        <w:rPr>
          <w:spacing w:val="-19"/>
        </w:rPr>
        <w:t xml:space="preserve"> </w:t>
      </w:r>
      <w:r w:rsidRPr="00955E3A">
        <w:t>Section,</w:t>
      </w:r>
      <w:r w:rsidRPr="00955E3A">
        <w:rPr>
          <w:spacing w:val="-3"/>
        </w:rPr>
        <w:t xml:space="preserve"> </w:t>
      </w:r>
      <w:r w:rsidRPr="00955E3A">
        <w:t>Section 26 05 33 –</w:t>
      </w:r>
      <w:r w:rsidRPr="00955E3A">
        <w:rPr>
          <w:spacing w:val="-3"/>
        </w:rPr>
        <w:t xml:space="preserve"> </w:t>
      </w:r>
      <w:r w:rsidRPr="00955E3A">
        <w:t>Raceways</w:t>
      </w:r>
      <w:r w:rsidRPr="00955E3A">
        <w:rPr>
          <w:spacing w:val="-4"/>
        </w:rPr>
        <w:t xml:space="preserve"> </w:t>
      </w:r>
      <w:r w:rsidRPr="00955E3A">
        <w:t>and</w:t>
      </w:r>
      <w:r w:rsidRPr="00955E3A">
        <w:rPr>
          <w:spacing w:val="-1"/>
        </w:rPr>
        <w:t xml:space="preserve"> </w:t>
      </w:r>
      <w:r w:rsidRPr="00955E3A">
        <w:t>Boxes</w:t>
      </w:r>
      <w:r w:rsidRPr="00955E3A">
        <w:rPr>
          <w:spacing w:val="-3"/>
        </w:rPr>
        <w:t xml:space="preserve"> </w:t>
      </w:r>
      <w:r w:rsidRPr="00955E3A">
        <w:t>and other Contract</w:t>
      </w:r>
      <w:r w:rsidRPr="00955E3A">
        <w:rPr>
          <w:spacing w:val="-21"/>
        </w:rPr>
        <w:t xml:space="preserve"> </w:t>
      </w:r>
      <w:r w:rsidRPr="00955E3A">
        <w:t>Documents.</w:t>
      </w:r>
    </w:p>
    <w:p w14:paraId="70268D75" w14:textId="77777777" w:rsidR="00AE0FA7" w:rsidRPr="00777DA7" w:rsidRDefault="00AE0FA7" w:rsidP="00247D6C">
      <w:pPr>
        <w:pStyle w:val="NumberedMaterial"/>
        <w:numPr>
          <w:ilvl w:val="1"/>
          <w:numId w:val="29"/>
        </w:numPr>
        <w:rPr>
          <w:rFonts w:eastAsia="Arial"/>
        </w:rPr>
      </w:pPr>
      <w:r w:rsidRPr="00777DA7">
        <w:t>CABLE</w:t>
      </w:r>
    </w:p>
    <w:p w14:paraId="120DBFD6" w14:textId="77777777" w:rsidR="00AE0FA7" w:rsidRPr="00955E3A" w:rsidRDefault="00AE0FA7" w:rsidP="00552A99">
      <w:pPr>
        <w:pStyle w:val="NumberedMaterial"/>
        <w:numPr>
          <w:ilvl w:val="2"/>
          <w:numId w:val="12"/>
        </w:numPr>
        <w:rPr>
          <w:rFonts w:eastAsia="Arial"/>
        </w:rPr>
      </w:pPr>
      <w:r w:rsidRPr="00955E3A">
        <w:rPr>
          <w:rFonts w:eastAsia="Arial"/>
        </w:rPr>
        <w:t xml:space="preserve">See Section 26 05 23 </w:t>
      </w:r>
      <w:r w:rsidR="00247D6C">
        <w:rPr>
          <w:rFonts w:eastAsia="Arial"/>
        </w:rPr>
        <w:t xml:space="preserve">- </w:t>
      </w:r>
      <w:r w:rsidRPr="00955E3A">
        <w:rPr>
          <w:rFonts w:eastAsia="Arial"/>
        </w:rPr>
        <w:t>Control</w:t>
      </w:r>
      <w:r w:rsidRPr="00955E3A">
        <w:t xml:space="preserve">/Signal </w:t>
      </w:r>
      <w:r w:rsidRPr="00955E3A">
        <w:rPr>
          <w:rFonts w:eastAsia="Arial"/>
        </w:rPr>
        <w:t>Transmission Media.</w:t>
      </w:r>
    </w:p>
    <w:p w14:paraId="348531CF" w14:textId="77777777" w:rsidR="00AE0FA7" w:rsidRPr="00955E3A" w:rsidRDefault="00AE0FA7" w:rsidP="00552A99">
      <w:pPr>
        <w:pStyle w:val="NumberedMaterial"/>
        <w:numPr>
          <w:ilvl w:val="2"/>
          <w:numId w:val="12"/>
        </w:numPr>
        <w:rPr>
          <w:rFonts w:eastAsia="Arial"/>
        </w:rPr>
      </w:pPr>
      <w:r w:rsidRPr="00955E3A">
        <w:t>See Section 27 15 00 - Communications Horizontal Cabling.</w:t>
      </w:r>
    </w:p>
    <w:p w14:paraId="74D4AD75" w14:textId="77777777" w:rsidR="00AE0FA7" w:rsidRPr="00955E3A" w:rsidRDefault="00AE0FA7" w:rsidP="00552A99">
      <w:pPr>
        <w:pStyle w:val="NumberedMaterial"/>
        <w:numPr>
          <w:ilvl w:val="2"/>
          <w:numId w:val="12"/>
        </w:numPr>
        <w:rPr>
          <w:rFonts w:eastAsia="Arial"/>
        </w:rPr>
      </w:pPr>
      <w:r w:rsidRPr="00955E3A">
        <w:t>Contractor is responsible for final cable configuration, but representative</w:t>
      </w:r>
      <w:r w:rsidRPr="00955E3A">
        <w:rPr>
          <w:spacing w:val="-35"/>
        </w:rPr>
        <w:t xml:space="preserve"> </w:t>
      </w:r>
      <w:r w:rsidRPr="00955E3A">
        <w:t>cables are indicated on</w:t>
      </w:r>
      <w:r w:rsidRPr="00955E3A">
        <w:rPr>
          <w:spacing w:val="-12"/>
        </w:rPr>
        <w:t xml:space="preserve"> </w:t>
      </w:r>
      <w:r w:rsidRPr="00955E3A">
        <w:t>drawings.</w:t>
      </w:r>
    </w:p>
    <w:p w14:paraId="1E0F6ADA" w14:textId="77777777" w:rsidR="00AE0FA7" w:rsidRPr="001E5D27" w:rsidRDefault="00AE0FA7" w:rsidP="00552A99">
      <w:pPr>
        <w:pStyle w:val="NumberedMaterial"/>
        <w:numPr>
          <w:ilvl w:val="2"/>
          <w:numId w:val="12"/>
        </w:numPr>
        <w:rPr>
          <w:rFonts w:eastAsia="Arial"/>
        </w:rPr>
      </w:pPr>
      <w:r w:rsidRPr="00955E3A">
        <w:t>Provide cable quantities in accordance with the Contract Documents or as directed by the Port of</w:t>
      </w:r>
      <w:r w:rsidRPr="00955E3A">
        <w:rPr>
          <w:spacing w:val="-6"/>
        </w:rPr>
        <w:t xml:space="preserve"> </w:t>
      </w:r>
      <w:r w:rsidRPr="00955E3A">
        <w:t>Seattle.</w:t>
      </w:r>
    </w:p>
    <w:p w14:paraId="5082DEB9" w14:textId="77777777" w:rsidR="009D3D42" w:rsidRPr="00F854A0" w:rsidRDefault="009D3D42" w:rsidP="009D3D42">
      <w:pPr>
        <w:pStyle w:val="NumberedMaterial"/>
        <w:numPr>
          <w:ilvl w:val="1"/>
          <w:numId w:val="12"/>
        </w:numPr>
        <w:rPr>
          <w:rFonts w:eastAsia="Arial"/>
        </w:rPr>
      </w:pPr>
      <w:r>
        <w:t>GROUNDING</w:t>
      </w:r>
    </w:p>
    <w:p w14:paraId="2F1A14D0" w14:textId="3608A5F4" w:rsidR="00D0138D" w:rsidRPr="00F854A0" w:rsidRDefault="00D0138D" w:rsidP="009D3D42">
      <w:pPr>
        <w:pStyle w:val="NumberedMaterial"/>
        <w:numPr>
          <w:ilvl w:val="2"/>
          <w:numId w:val="12"/>
        </w:numPr>
        <w:rPr>
          <w:rFonts w:eastAsia="Arial"/>
        </w:rPr>
      </w:pPr>
      <w:r>
        <w:rPr>
          <w:rFonts w:eastAsia="Arial"/>
        </w:rPr>
        <w:t xml:space="preserve">See Section 26 05 26 </w:t>
      </w:r>
      <w:r w:rsidR="007B7E2A">
        <w:rPr>
          <w:rFonts w:eastAsia="Arial"/>
        </w:rPr>
        <w:t>-</w:t>
      </w:r>
      <w:r>
        <w:rPr>
          <w:rFonts w:eastAsia="Arial"/>
        </w:rPr>
        <w:t xml:space="preserve"> Grounding</w:t>
      </w:r>
      <w:r w:rsidR="007B7E2A">
        <w:rPr>
          <w:rFonts w:eastAsia="Arial"/>
        </w:rPr>
        <w:t>.</w:t>
      </w:r>
    </w:p>
    <w:p w14:paraId="47A73B85" w14:textId="56D11B88" w:rsidR="009D3D42" w:rsidRPr="00955E3A" w:rsidRDefault="009D3D42" w:rsidP="009D3D42">
      <w:pPr>
        <w:pStyle w:val="NumberedMaterial"/>
        <w:numPr>
          <w:ilvl w:val="2"/>
          <w:numId w:val="12"/>
        </w:numPr>
        <w:rPr>
          <w:rFonts w:eastAsia="Arial"/>
        </w:rPr>
      </w:pPr>
      <w:r>
        <w:t xml:space="preserve">See Section </w:t>
      </w:r>
      <w:bookmarkStart w:id="0" w:name="_GoBack"/>
      <w:r>
        <w:t xml:space="preserve">27 05 26 - </w:t>
      </w:r>
      <w:bookmarkEnd w:id="0"/>
      <w:r>
        <w:t>Grounding and Bonding for Communications Systems.</w:t>
      </w:r>
    </w:p>
    <w:p w14:paraId="75A32EC3" w14:textId="77777777" w:rsidR="00AE0FA7" w:rsidRPr="00955E3A" w:rsidRDefault="00AE0FA7" w:rsidP="00247D6C">
      <w:pPr>
        <w:pStyle w:val="NumberedMaterial"/>
        <w:ind w:left="720"/>
        <w:rPr>
          <w:b/>
          <w:szCs w:val="22"/>
          <w:u w:val="single"/>
        </w:rPr>
      </w:pPr>
      <w:r w:rsidRPr="00955E3A">
        <w:rPr>
          <w:b/>
          <w:szCs w:val="22"/>
          <w:u w:val="single"/>
        </w:rPr>
        <w:t>EXECUTION</w:t>
      </w:r>
    </w:p>
    <w:p w14:paraId="1045D9B1" w14:textId="77777777" w:rsidR="00AE0FA7" w:rsidRPr="00955E3A" w:rsidRDefault="00AE0FA7" w:rsidP="00552A99">
      <w:pPr>
        <w:pStyle w:val="NumberedMaterial"/>
        <w:numPr>
          <w:ilvl w:val="1"/>
          <w:numId w:val="12"/>
        </w:numPr>
      </w:pPr>
      <w:r w:rsidRPr="00955E3A">
        <w:t>INSPECTION</w:t>
      </w:r>
    </w:p>
    <w:p w14:paraId="62BD0FAD" w14:textId="77777777" w:rsidR="00AE0FA7" w:rsidRPr="00955E3A" w:rsidRDefault="00AE0FA7" w:rsidP="00552A99">
      <w:pPr>
        <w:pStyle w:val="NumberedMaterial"/>
        <w:numPr>
          <w:ilvl w:val="2"/>
          <w:numId w:val="12"/>
        </w:numPr>
      </w:pPr>
      <w:r w:rsidRPr="00955E3A">
        <w:t>Inspect all work areas and inform Port of any discrepancies in the plans.</w:t>
      </w:r>
    </w:p>
    <w:p w14:paraId="0A0F386B" w14:textId="77777777" w:rsidR="00AE0FA7" w:rsidRPr="00955E3A" w:rsidRDefault="00AE0FA7" w:rsidP="00552A99">
      <w:pPr>
        <w:pStyle w:val="NumberedMaterial"/>
        <w:numPr>
          <w:ilvl w:val="1"/>
          <w:numId w:val="12"/>
        </w:numPr>
      </w:pPr>
      <w:r w:rsidRPr="00955E3A">
        <w:t>INSTALLATION</w:t>
      </w:r>
    </w:p>
    <w:p w14:paraId="04F408D0" w14:textId="77777777" w:rsidR="00AE0FA7" w:rsidRPr="00955E3A" w:rsidRDefault="00AE0FA7" w:rsidP="00552A99">
      <w:pPr>
        <w:pStyle w:val="NumberedMaterial"/>
        <w:numPr>
          <w:ilvl w:val="2"/>
          <w:numId w:val="12"/>
        </w:numPr>
      </w:pPr>
      <w:r w:rsidRPr="00955E3A">
        <w:t>Provide security whenever an active access-controlled portal is in any way brought off line. Security personnel must be approved by the Port and must be present for the full duration of the portal</w:t>
      </w:r>
      <w:r w:rsidRPr="00955E3A">
        <w:rPr>
          <w:spacing w:val="-16"/>
        </w:rPr>
        <w:t xml:space="preserve"> </w:t>
      </w:r>
      <w:r w:rsidRPr="00955E3A">
        <w:t>downtime.</w:t>
      </w:r>
    </w:p>
    <w:p w14:paraId="2102BFEC" w14:textId="77777777" w:rsidR="00AE0FA7" w:rsidRPr="00955E3A" w:rsidRDefault="00AE0FA7" w:rsidP="00552A99">
      <w:pPr>
        <w:pStyle w:val="NumberedMaterial"/>
        <w:numPr>
          <w:ilvl w:val="2"/>
          <w:numId w:val="12"/>
        </w:numPr>
        <w:rPr>
          <w:rFonts w:eastAsia="Arial"/>
        </w:rPr>
      </w:pPr>
      <w:r w:rsidRPr="00955E3A">
        <w:t>Fabricate mounts, adapters and any other required equipment as necessary to fit existing</w:t>
      </w:r>
      <w:r w:rsidRPr="00955E3A">
        <w:rPr>
          <w:spacing w:val="-7"/>
        </w:rPr>
        <w:t xml:space="preserve"> </w:t>
      </w:r>
      <w:r w:rsidRPr="00955E3A">
        <w:t>conditions.</w:t>
      </w:r>
    </w:p>
    <w:p w14:paraId="01898898" w14:textId="77777777" w:rsidR="00AE0FA7" w:rsidRPr="00955E3A" w:rsidRDefault="00AE0FA7" w:rsidP="00552A99">
      <w:pPr>
        <w:pStyle w:val="NumberedMaterial"/>
        <w:numPr>
          <w:ilvl w:val="2"/>
          <w:numId w:val="12"/>
        </w:numPr>
        <w:rPr>
          <w:rFonts w:eastAsia="Arial"/>
        </w:rPr>
      </w:pPr>
      <w:r w:rsidRPr="00955E3A">
        <w:t xml:space="preserve">Exposed fasteners shall be </w:t>
      </w:r>
      <w:proofErr w:type="gramStart"/>
      <w:r w:rsidRPr="00955E3A">
        <w:t>tamper</w:t>
      </w:r>
      <w:proofErr w:type="gramEnd"/>
      <w:r w:rsidRPr="00955E3A">
        <w:t xml:space="preserve"> resistant and shall match device</w:t>
      </w:r>
      <w:r w:rsidRPr="00955E3A">
        <w:rPr>
          <w:spacing w:val="-27"/>
        </w:rPr>
        <w:t xml:space="preserve"> </w:t>
      </w:r>
      <w:r w:rsidRPr="00955E3A">
        <w:t>finish.</w:t>
      </w:r>
    </w:p>
    <w:p w14:paraId="1449EA1E" w14:textId="77777777" w:rsidR="00AE0FA7" w:rsidRPr="00955E3A" w:rsidRDefault="00AE0FA7" w:rsidP="00552A99">
      <w:pPr>
        <w:pStyle w:val="NumberedMaterial"/>
        <w:numPr>
          <w:ilvl w:val="2"/>
          <w:numId w:val="12"/>
        </w:numPr>
      </w:pPr>
      <w:r w:rsidRPr="00955E3A">
        <w:t>Provide a detailed schedule identifying portal (door) number, physical location, standalone access controller location, and installation schedule for replacement of new portal control installations for approval by the</w:t>
      </w:r>
      <w:r w:rsidRPr="00955E3A">
        <w:rPr>
          <w:spacing w:val="-26"/>
        </w:rPr>
        <w:t xml:space="preserve"> </w:t>
      </w:r>
      <w:r w:rsidRPr="00955E3A">
        <w:t>Port.</w:t>
      </w:r>
    </w:p>
    <w:p w14:paraId="72A72B88" w14:textId="77777777" w:rsidR="00AE0FA7" w:rsidRPr="00955E3A" w:rsidRDefault="00AE0FA7" w:rsidP="00552A99">
      <w:pPr>
        <w:pStyle w:val="NumberedMaterial"/>
        <w:numPr>
          <w:ilvl w:val="2"/>
          <w:numId w:val="12"/>
        </w:numPr>
        <w:rPr>
          <w:rFonts w:eastAsia="Arial"/>
        </w:rPr>
      </w:pPr>
      <w:r w:rsidRPr="00955E3A">
        <w:t>ITB</w:t>
      </w:r>
    </w:p>
    <w:p w14:paraId="123DF350" w14:textId="77777777" w:rsidR="00AE0FA7" w:rsidRPr="00955E3A" w:rsidRDefault="00AE0FA7" w:rsidP="00552A99">
      <w:pPr>
        <w:pStyle w:val="NumberedMaterial"/>
        <w:numPr>
          <w:ilvl w:val="3"/>
          <w:numId w:val="12"/>
        </w:numPr>
        <w:rPr>
          <w:rFonts w:eastAsia="Arial"/>
        </w:rPr>
      </w:pPr>
      <w:r w:rsidRPr="00955E3A">
        <w:t xml:space="preserve">Install ITB on the secure side of the portal, above the level of the ceiling, </w:t>
      </w:r>
      <w:r w:rsidRPr="00955E3A">
        <w:rPr>
          <w:spacing w:val="-3"/>
        </w:rPr>
        <w:t xml:space="preserve">or </w:t>
      </w:r>
      <w:r w:rsidRPr="00955E3A">
        <w:t>as indicated on the drawings. In plenum areas, install ITB in a plenum- rated</w:t>
      </w:r>
      <w:r w:rsidRPr="00955E3A">
        <w:rPr>
          <w:spacing w:val="-7"/>
        </w:rPr>
        <w:t xml:space="preserve"> </w:t>
      </w:r>
      <w:r w:rsidRPr="00955E3A">
        <w:t>enclosure.</w:t>
      </w:r>
    </w:p>
    <w:p w14:paraId="6DABF956" w14:textId="77777777" w:rsidR="00AE0FA7" w:rsidRPr="00955E3A" w:rsidRDefault="00AE0FA7" w:rsidP="00552A99">
      <w:pPr>
        <w:pStyle w:val="NumberedMaterial"/>
        <w:numPr>
          <w:ilvl w:val="2"/>
          <w:numId w:val="12"/>
        </w:numPr>
        <w:rPr>
          <w:rFonts w:eastAsia="Arial"/>
        </w:rPr>
      </w:pPr>
      <w:r w:rsidRPr="00955E3A">
        <w:t>Power</w:t>
      </w:r>
      <w:r w:rsidRPr="00955E3A">
        <w:rPr>
          <w:spacing w:val="-9"/>
        </w:rPr>
        <w:t xml:space="preserve"> </w:t>
      </w:r>
      <w:r w:rsidRPr="00955E3A">
        <w:t>supplies</w:t>
      </w:r>
    </w:p>
    <w:p w14:paraId="798937B3" w14:textId="77777777" w:rsidR="00AE0FA7" w:rsidRPr="00955E3A" w:rsidRDefault="00AE0FA7" w:rsidP="00552A99">
      <w:pPr>
        <w:pStyle w:val="NumberedMaterial"/>
        <w:numPr>
          <w:ilvl w:val="3"/>
          <w:numId w:val="12"/>
        </w:numPr>
        <w:rPr>
          <w:rFonts w:eastAsia="Arial"/>
        </w:rPr>
      </w:pPr>
      <w:r w:rsidRPr="00955E3A">
        <w:t>For new access portals:  Provide new power</w:t>
      </w:r>
      <w:r w:rsidRPr="00955E3A">
        <w:rPr>
          <w:spacing w:val="-23"/>
        </w:rPr>
        <w:t xml:space="preserve"> </w:t>
      </w:r>
      <w:r w:rsidRPr="00955E3A">
        <w:t>supplies.</w:t>
      </w:r>
    </w:p>
    <w:p w14:paraId="202AB7C1" w14:textId="77777777" w:rsidR="00AE0FA7" w:rsidRPr="00955E3A" w:rsidRDefault="00AE0FA7" w:rsidP="00552A99">
      <w:pPr>
        <w:pStyle w:val="NumberedMaterial"/>
        <w:numPr>
          <w:ilvl w:val="4"/>
          <w:numId w:val="12"/>
        </w:numPr>
        <w:rPr>
          <w:rFonts w:eastAsia="Arial"/>
        </w:rPr>
      </w:pPr>
      <w:r w:rsidRPr="00955E3A">
        <w:t>Power supplies connected to emergency exits will have failsafe interface to immediately unlock door upon signal from fire</w:t>
      </w:r>
      <w:r w:rsidRPr="00955E3A">
        <w:rPr>
          <w:spacing w:val="-27"/>
        </w:rPr>
        <w:t xml:space="preserve"> </w:t>
      </w:r>
      <w:r w:rsidRPr="00955E3A">
        <w:t>system.</w:t>
      </w:r>
    </w:p>
    <w:p w14:paraId="21D825FB" w14:textId="77777777" w:rsidR="00AE0FA7" w:rsidRPr="00955E3A" w:rsidRDefault="00AE0FA7" w:rsidP="00552A99">
      <w:pPr>
        <w:pStyle w:val="NumberedMaterial"/>
        <w:numPr>
          <w:ilvl w:val="4"/>
          <w:numId w:val="12"/>
        </w:numPr>
        <w:rPr>
          <w:rFonts w:eastAsia="Arial"/>
        </w:rPr>
      </w:pPr>
      <w:r w:rsidRPr="00955E3A">
        <w:t xml:space="preserve">New doors will be individually </w:t>
      </w:r>
      <w:proofErr w:type="gramStart"/>
      <w:r w:rsidRPr="00955E3A">
        <w:t>fused</w:t>
      </w:r>
      <w:proofErr w:type="gramEnd"/>
      <w:r w:rsidRPr="00955E3A">
        <w:t xml:space="preserve"> and the power supply will be configured with 25% spare</w:t>
      </w:r>
      <w:r w:rsidRPr="00955E3A">
        <w:rPr>
          <w:spacing w:val="-17"/>
        </w:rPr>
        <w:t xml:space="preserve"> </w:t>
      </w:r>
      <w:r w:rsidRPr="00955E3A">
        <w:t>capacity.</w:t>
      </w:r>
    </w:p>
    <w:p w14:paraId="7C35D0DE" w14:textId="77777777" w:rsidR="00AE0FA7" w:rsidRPr="00955E3A" w:rsidRDefault="00AE0FA7" w:rsidP="00552A99">
      <w:pPr>
        <w:pStyle w:val="NumberedMaterial"/>
        <w:numPr>
          <w:ilvl w:val="4"/>
          <w:numId w:val="12"/>
        </w:numPr>
        <w:rPr>
          <w:rFonts w:eastAsia="Arial"/>
        </w:rPr>
      </w:pPr>
      <w:r w:rsidRPr="00955E3A">
        <w:t>The number of power supplies will be as required for complete system</w:t>
      </w:r>
      <w:r w:rsidRPr="00955E3A">
        <w:rPr>
          <w:spacing w:val="-5"/>
        </w:rPr>
        <w:t xml:space="preserve"> </w:t>
      </w:r>
      <w:r w:rsidRPr="00955E3A">
        <w:t>operation.</w:t>
      </w:r>
    </w:p>
    <w:p w14:paraId="379AC7D0" w14:textId="0D38C630" w:rsidR="00AE0FA7" w:rsidRPr="00955E3A" w:rsidRDefault="00AE0FA7" w:rsidP="00552A99">
      <w:pPr>
        <w:pStyle w:val="NumberedMaterial"/>
        <w:numPr>
          <w:ilvl w:val="3"/>
          <w:numId w:val="12"/>
        </w:numPr>
        <w:rPr>
          <w:rFonts w:eastAsia="Arial"/>
        </w:rPr>
      </w:pPr>
      <w:r w:rsidRPr="00955E3A">
        <w:lastRenderedPageBreak/>
        <w:t>Label Contractor-furnished equipment and cables as specified in</w:t>
      </w:r>
      <w:r w:rsidRPr="00955E3A">
        <w:rPr>
          <w:spacing w:val="-31"/>
        </w:rPr>
        <w:t xml:space="preserve"> </w:t>
      </w:r>
      <w:r w:rsidRPr="00955E3A">
        <w:t>Section 26 05 53 - Electrical Identification. Include label callouts and documentation on final as-built</w:t>
      </w:r>
      <w:r w:rsidRPr="00955E3A">
        <w:rPr>
          <w:spacing w:val="-7"/>
        </w:rPr>
        <w:t xml:space="preserve"> </w:t>
      </w:r>
      <w:r w:rsidRPr="00955E3A">
        <w:t>drawings.</w:t>
      </w:r>
    </w:p>
    <w:p w14:paraId="47F05772" w14:textId="77777777" w:rsidR="00AE0FA7" w:rsidRPr="00955E3A" w:rsidRDefault="00AE0FA7" w:rsidP="00552A99">
      <w:pPr>
        <w:pStyle w:val="NumberedMaterial"/>
        <w:numPr>
          <w:ilvl w:val="2"/>
          <w:numId w:val="12"/>
        </w:numPr>
        <w:rPr>
          <w:rFonts w:eastAsia="Arial"/>
        </w:rPr>
      </w:pPr>
      <w:r w:rsidRPr="00955E3A">
        <w:t>Install new readers for new access-controlled portals as shown on the Contract Drawings.</w:t>
      </w:r>
    </w:p>
    <w:p w14:paraId="6A5784EE" w14:textId="77777777" w:rsidR="00AE0FA7" w:rsidRPr="00955E3A" w:rsidRDefault="00AE0FA7" w:rsidP="00552A99">
      <w:pPr>
        <w:pStyle w:val="NumberedMaterial"/>
        <w:numPr>
          <w:ilvl w:val="3"/>
          <w:numId w:val="12"/>
        </w:numPr>
        <w:rPr>
          <w:rFonts w:eastAsia="Arial"/>
        </w:rPr>
      </w:pPr>
      <w:r w:rsidRPr="00955E3A">
        <w:t>Provide new data and power cable for new doors as shown on the Contract Drawings.</w:t>
      </w:r>
    </w:p>
    <w:p w14:paraId="3A939A78" w14:textId="77777777" w:rsidR="00AE0FA7" w:rsidRPr="00955E3A" w:rsidRDefault="00AE0FA7" w:rsidP="00552A99">
      <w:pPr>
        <w:pStyle w:val="NumberedMaterial"/>
        <w:numPr>
          <w:ilvl w:val="3"/>
          <w:numId w:val="12"/>
        </w:numPr>
        <w:rPr>
          <w:rFonts w:eastAsia="Arial"/>
        </w:rPr>
      </w:pPr>
      <w:r w:rsidRPr="00955E3A">
        <w:t>Provide card readers 42” from floor to center and on latch side of door unless shown or noted otherwise on the Contract</w:t>
      </w:r>
      <w:r w:rsidRPr="00955E3A">
        <w:rPr>
          <w:spacing w:val="-26"/>
        </w:rPr>
        <w:t xml:space="preserve"> </w:t>
      </w:r>
      <w:r w:rsidRPr="00955E3A">
        <w:t>Drawings.</w:t>
      </w:r>
    </w:p>
    <w:p w14:paraId="4B99B8AC" w14:textId="77777777" w:rsidR="00AE0FA7" w:rsidRPr="00955E3A" w:rsidRDefault="00AE0FA7" w:rsidP="00552A99">
      <w:pPr>
        <w:pStyle w:val="NumberedMaterial"/>
        <w:numPr>
          <w:ilvl w:val="3"/>
          <w:numId w:val="12"/>
        </w:numPr>
        <w:rPr>
          <w:rFonts w:eastAsia="Arial"/>
        </w:rPr>
      </w:pPr>
      <w:r w:rsidRPr="00955E3A">
        <w:rPr>
          <w:rFonts w:eastAsia="Arial"/>
        </w:rPr>
        <w:t>Install access control field devices according to manufacturer’s and Engineer’s instructions at portals shown on the Contract</w:t>
      </w:r>
      <w:r w:rsidRPr="00955E3A">
        <w:rPr>
          <w:rFonts w:eastAsia="Arial"/>
          <w:spacing w:val="-28"/>
        </w:rPr>
        <w:t xml:space="preserve"> </w:t>
      </w:r>
      <w:r w:rsidRPr="00955E3A">
        <w:rPr>
          <w:rFonts w:eastAsia="Arial"/>
        </w:rPr>
        <w:t>Drawings.</w:t>
      </w:r>
    </w:p>
    <w:p w14:paraId="634E7879" w14:textId="77777777" w:rsidR="00AE0FA7" w:rsidRPr="00955E3A" w:rsidRDefault="00AE0FA7" w:rsidP="00552A99">
      <w:pPr>
        <w:pStyle w:val="NumberedMaterial"/>
        <w:numPr>
          <w:ilvl w:val="3"/>
          <w:numId w:val="12"/>
        </w:numPr>
        <w:rPr>
          <w:rFonts w:eastAsia="Arial"/>
        </w:rPr>
      </w:pPr>
      <w:r w:rsidRPr="00955E3A">
        <w:rPr>
          <w:rFonts w:eastAsia="Arial"/>
        </w:rPr>
        <w:t>Securely attach each access control field devices plumb and true on the surface they are to be mounted on. Tamper screws matching other device screws shall be used on card readers. Furnish screws and other items necessary for card reader installation unless included as part of the manufacturer’s</w:t>
      </w:r>
      <w:r w:rsidRPr="00955E3A">
        <w:rPr>
          <w:rFonts w:eastAsia="Arial"/>
          <w:spacing w:val="-10"/>
        </w:rPr>
        <w:t xml:space="preserve"> </w:t>
      </w:r>
      <w:r w:rsidRPr="00955E3A">
        <w:rPr>
          <w:rFonts w:eastAsia="Arial"/>
        </w:rPr>
        <w:t>package.</w:t>
      </w:r>
    </w:p>
    <w:p w14:paraId="54709991" w14:textId="77777777" w:rsidR="00AE0FA7" w:rsidRPr="00955E3A" w:rsidRDefault="00AE0FA7" w:rsidP="00552A99">
      <w:pPr>
        <w:pStyle w:val="NumberedMaterial"/>
        <w:numPr>
          <w:ilvl w:val="2"/>
          <w:numId w:val="12"/>
        </w:numPr>
        <w:rPr>
          <w:rFonts w:eastAsia="Arial"/>
        </w:rPr>
      </w:pPr>
      <w:r w:rsidRPr="00955E3A">
        <w:t>Card</w:t>
      </w:r>
      <w:r w:rsidRPr="00955E3A">
        <w:rPr>
          <w:spacing w:val="-4"/>
        </w:rPr>
        <w:t xml:space="preserve"> </w:t>
      </w:r>
      <w:r w:rsidRPr="00955E3A">
        <w:t>Readers</w:t>
      </w:r>
    </w:p>
    <w:p w14:paraId="7EC020D2" w14:textId="77777777" w:rsidR="00AE0FA7" w:rsidRPr="00955E3A" w:rsidRDefault="00AE0FA7" w:rsidP="00552A99">
      <w:pPr>
        <w:pStyle w:val="NumberedMaterial"/>
        <w:numPr>
          <w:ilvl w:val="3"/>
          <w:numId w:val="12"/>
        </w:numPr>
        <w:rPr>
          <w:rFonts w:eastAsia="Arial"/>
        </w:rPr>
      </w:pPr>
      <w:r w:rsidRPr="00955E3A">
        <w:t>Card reader mounting</w:t>
      </w:r>
      <w:r w:rsidRPr="00955E3A">
        <w:rPr>
          <w:spacing w:val="-13"/>
        </w:rPr>
        <w:t xml:space="preserve"> </w:t>
      </w:r>
      <w:r w:rsidRPr="00955E3A">
        <w:t>method:</w:t>
      </w:r>
    </w:p>
    <w:p w14:paraId="2BB80DA1" w14:textId="77777777" w:rsidR="00AE0FA7" w:rsidRPr="00955E3A" w:rsidRDefault="00AE0FA7" w:rsidP="00552A99">
      <w:pPr>
        <w:pStyle w:val="NumberedMaterial"/>
        <w:numPr>
          <w:ilvl w:val="4"/>
          <w:numId w:val="12"/>
        </w:numPr>
      </w:pPr>
      <w:r w:rsidRPr="00955E3A">
        <w:t>Mount card reader with its sides against metal door or window frames.</w:t>
      </w:r>
    </w:p>
    <w:p w14:paraId="4EEF9E59" w14:textId="77777777" w:rsidR="00AE0FA7" w:rsidRPr="00955E3A" w:rsidRDefault="00AE0FA7" w:rsidP="00552A99">
      <w:pPr>
        <w:pStyle w:val="NumberedMaterial"/>
        <w:numPr>
          <w:ilvl w:val="4"/>
          <w:numId w:val="12"/>
        </w:numPr>
        <w:rPr>
          <w:rFonts w:eastAsia="Arial"/>
        </w:rPr>
      </w:pPr>
      <w:r w:rsidRPr="00955E3A">
        <w:t>Mount the terminals flush with finished</w:t>
      </w:r>
      <w:r w:rsidRPr="00955E3A">
        <w:rPr>
          <w:spacing w:val="-22"/>
        </w:rPr>
        <w:t xml:space="preserve"> </w:t>
      </w:r>
      <w:r w:rsidRPr="00955E3A">
        <w:t>surface.</w:t>
      </w:r>
    </w:p>
    <w:p w14:paraId="599A9366" w14:textId="77777777" w:rsidR="00AE0FA7" w:rsidRPr="00955E3A" w:rsidRDefault="00AE0FA7" w:rsidP="00552A99">
      <w:pPr>
        <w:pStyle w:val="NumberedMaterial"/>
        <w:numPr>
          <w:ilvl w:val="4"/>
          <w:numId w:val="12"/>
        </w:numPr>
        <w:rPr>
          <w:rFonts w:eastAsia="Arial"/>
        </w:rPr>
      </w:pPr>
      <w:r w:rsidRPr="00955E3A">
        <w:t xml:space="preserve">Exposed fasteners shall be </w:t>
      </w:r>
      <w:proofErr w:type="gramStart"/>
      <w:r w:rsidRPr="00955E3A">
        <w:t>tamper</w:t>
      </w:r>
      <w:proofErr w:type="gramEnd"/>
      <w:r w:rsidRPr="00955E3A">
        <w:rPr>
          <w:spacing w:val="-19"/>
        </w:rPr>
        <w:t xml:space="preserve"> </w:t>
      </w:r>
      <w:r w:rsidRPr="00955E3A">
        <w:t>resistant.</w:t>
      </w:r>
    </w:p>
    <w:p w14:paraId="1A158C72" w14:textId="77777777" w:rsidR="00AE0FA7" w:rsidRPr="00955E3A" w:rsidRDefault="00AE0FA7" w:rsidP="00552A99">
      <w:pPr>
        <w:pStyle w:val="NumberedMaterial"/>
        <w:numPr>
          <w:ilvl w:val="4"/>
          <w:numId w:val="12"/>
        </w:numPr>
        <w:rPr>
          <w:rFonts w:eastAsia="Arial"/>
        </w:rPr>
      </w:pPr>
      <w:r w:rsidRPr="00955E3A">
        <w:t>Mount card readers on new back</w:t>
      </w:r>
      <w:r w:rsidRPr="00955E3A">
        <w:rPr>
          <w:spacing w:val="-14"/>
        </w:rPr>
        <w:t xml:space="preserve"> </w:t>
      </w:r>
      <w:r w:rsidRPr="00955E3A">
        <w:t>boxes.</w:t>
      </w:r>
    </w:p>
    <w:p w14:paraId="47B9A377" w14:textId="77777777" w:rsidR="00AE0FA7" w:rsidRPr="00955E3A" w:rsidRDefault="00AE0FA7" w:rsidP="00552A99">
      <w:pPr>
        <w:pStyle w:val="NumberedMaterial"/>
        <w:numPr>
          <w:ilvl w:val="2"/>
          <w:numId w:val="12"/>
        </w:numPr>
        <w:rPr>
          <w:rFonts w:eastAsia="Arial"/>
        </w:rPr>
      </w:pPr>
      <w:r w:rsidRPr="00955E3A">
        <w:t>Audio/visual (A/V) signal</w:t>
      </w:r>
      <w:r w:rsidRPr="00955E3A">
        <w:rPr>
          <w:spacing w:val="-15"/>
        </w:rPr>
        <w:t xml:space="preserve"> </w:t>
      </w:r>
      <w:r w:rsidRPr="00955E3A">
        <w:t>device</w:t>
      </w:r>
    </w:p>
    <w:p w14:paraId="37C0F2F5" w14:textId="77777777" w:rsidR="00AE0FA7" w:rsidRPr="00955E3A" w:rsidRDefault="00AE0FA7" w:rsidP="00552A99">
      <w:pPr>
        <w:pStyle w:val="NumberedMaterial"/>
        <w:numPr>
          <w:ilvl w:val="3"/>
          <w:numId w:val="12"/>
        </w:numPr>
        <w:rPr>
          <w:rFonts w:eastAsia="Arial"/>
        </w:rPr>
      </w:pPr>
      <w:r w:rsidRPr="00955E3A">
        <w:t>A/V mounting</w:t>
      </w:r>
      <w:r w:rsidRPr="00955E3A">
        <w:rPr>
          <w:spacing w:val="-7"/>
        </w:rPr>
        <w:t xml:space="preserve"> </w:t>
      </w:r>
      <w:r w:rsidRPr="00955E3A">
        <w:t>method:</w:t>
      </w:r>
    </w:p>
    <w:p w14:paraId="00357BF9" w14:textId="77777777" w:rsidR="00AE0FA7" w:rsidRPr="00955E3A" w:rsidRDefault="00AE0FA7" w:rsidP="00E55505">
      <w:pPr>
        <w:pStyle w:val="NumberedMaterial"/>
        <w:numPr>
          <w:ilvl w:val="4"/>
          <w:numId w:val="12"/>
        </w:numPr>
        <w:rPr>
          <w:rFonts w:eastAsia="Arial"/>
        </w:rPr>
      </w:pPr>
      <w:r w:rsidRPr="00955E3A">
        <w:t>A/V devices shall be flush</w:t>
      </w:r>
      <w:r w:rsidRPr="00955E3A">
        <w:rPr>
          <w:spacing w:val="-13"/>
        </w:rPr>
        <w:t xml:space="preserve"> </w:t>
      </w:r>
      <w:r w:rsidRPr="00955E3A">
        <w:t>mounted.</w:t>
      </w:r>
    </w:p>
    <w:p w14:paraId="1EE1A034" w14:textId="77777777" w:rsidR="00AE0FA7" w:rsidRPr="00955E3A" w:rsidRDefault="00AE0FA7" w:rsidP="00E55505">
      <w:pPr>
        <w:pStyle w:val="NumberedMaterial"/>
        <w:numPr>
          <w:ilvl w:val="4"/>
          <w:numId w:val="12"/>
        </w:numPr>
        <w:rPr>
          <w:rFonts w:eastAsia="Arial"/>
        </w:rPr>
      </w:pPr>
      <w:r w:rsidRPr="00955E3A">
        <w:t>A/V devices shall be mounted on new back</w:t>
      </w:r>
      <w:r w:rsidRPr="00955E3A">
        <w:rPr>
          <w:spacing w:val="-18"/>
        </w:rPr>
        <w:t xml:space="preserve"> </w:t>
      </w:r>
      <w:r w:rsidRPr="00955E3A">
        <w:t>boxes.</w:t>
      </w:r>
    </w:p>
    <w:p w14:paraId="50CBACD4" w14:textId="77777777" w:rsidR="00AE0FA7" w:rsidRPr="00955E3A" w:rsidRDefault="00AE0FA7" w:rsidP="00E55505">
      <w:pPr>
        <w:pStyle w:val="NumberedMaterial"/>
        <w:numPr>
          <w:ilvl w:val="2"/>
          <w:numId w:val="12"/>
        </w:numPr>
        <w:rPr>
          <w:rFonts w:eastAsia="Arial"/>
        </w:rPr>
      </w:pPr>
      <w:r w:rsidRPr="00955E3A">
        <w:t>Door position switch</w:t>
      </w:r>
      <w:r w:rsidRPr="00955E3A">
        <w:rPr>
          <w:spacing w:val="-11"/>
        </w:rPr>
        <w:t xml:space="preserve"> </w:t>
      </w:r>
      <w:r w:rsidRPr="00955E3A">
        <w:t>(DPS)</w:t>
      </w:r>
    </w:p>
    <w:p w14:paraId="30B2233F" w14:textId="77777777" w:rsidR="00AE0FA7" w:rsidRPr="00955E3A" w:rsidRDefault="00AE0FA7" w:rsidP="00E55505">
      <w:pPr>
        <w:pStyle w:val="NumberedMaterial"/>
        <w:numPr>
          <w:ilvl w:val="3"/>
          <w:numId w:val="12"/>
        </w:numPr>
        <w:rPr>
          <w:rFonts w:eastAsia="Arial"/>
        </w:rPr>
      </w:pPr>
      <w:r w:rsidRPr="00955E3A">
        <w:t>The installed DPS device shall consist of two units mounted adjacent to each other in door and</w:t>
      </w:r>
      <w:r w:rsidRPr="00955E3A">
        <w:rPr>
          <w:spacing w:val="-11"/>
        </w:rPr>
        <w:t xml:space="preserve"> </w:t>
      </w:r>
      <w:r w:rsidRPr="00955E3A">
        <w:t>frame:</w:t>
      </w:r>
    </w:p>
    <w:p w14:paraId="3CFF06BF" w14:textId="77777777" w:rsidR="00AE0FA7" w:rsidRPr="00955E3A" w:rsidRDefault="00AE0FA7" w:rsidP="00E55505">
      <w:pPr>
        <w:pStyle w:val="NumberedMaterial"/>
        <w:numPr>
          <w:ilvl w:val="3"/>
          <w:numId w:val="12"/>
        </w:numPr>
        <w:rPr>
          <w:rFonts w:eastAsia="Arial"/>
        </w:rPr>
      </w:pPr>
      <w:r w:rsidRPr="00955E3A">
        <w:t>Mount switch unit, containing the magnetic switch, on the door</w:t>
      </w:r>
      <w:r w:rsidRPr="00955E3A">
        <w:rPr>
          <w:spacing w:val="-24"/>
        </w:rPr>
        <w:t xml:space="preserve"> </w:t>
      </w:r>
      <w:r w:rsidRPr="00955E3A">
        <w:t>frame.</w:t>
      </w:r>
    </w:p>
    <w:p w14:paraId="1EB2A594" w14:textId="77777777" w:rsidR="00AE0FA7" w:rsidRPr="00955E3A" w:rsidRDefault="00AE0FA7" w:rsidP="00E55505">
      <w:pPr>
        <w:pStyle w:val="NumberedMaterial"/>
        <w:numPr>
          <w:ilvl w:val="3"/>
          <w:numId w:val="12"/>
        </w:numPr>
        <w:rPr>
          <w:rFonts w:eastAsia="Arial"/>
        </w:rPr>
      </w:pPr>
      <w:r w:rsidRPr="00955E3A">
        <w:t>Mount magnet unit, containing the permanent magnet, on the</w:t>
      </w:r>
      <w:r w:rsidRPr="00955E3A">
        <w:rPr>
          <w:spacing w:val="-24"/>
        </w:rPr>
        <w:t xml:space="preserve"> </w:t>
      </w:r>
      <w:r w:rsidRPr="00955E3A">
        <w:t>door.</w:t>
      </w:r>
    </w:p>
    <w:p w14:paraId="4686F096" w14:textId="77777777" w:rsidR="00AE0FA7" w:rsidRPr="00955E3A" w:rsidRDefault="00AE0FA7" w:rsidP="00E55505">
      <w:pPr>
        <w:pStyle w:val="NumberedMaterial"/>
        <w:numPr>
          <w:ilvl w:val="3"/>
          <w:numId w:val="12"/>
        </w:numPr>
        <w:rPr>
          <w:rFonts w:eastAsia="Arial"/>
        </w:rPr>
      </w:pPr>
      <w:r w:rsidRPr="00955E3A">
        <w:t>Mount the DPS to sense movement of the door (or of either door leaf in double door</w:t>
      </w:r>
      <w:r w:rsidRPr="00955E3A">
        <w:rPr>
          <w:spacing w:val="-10"/>
        </w:rPr>
        <w:t xml:space="preserve"> </w:t>
      </w:r>
      <w:r w:rsidRPr="00955E3A">
        <w:t>configuration).</w:t>
      </w:r>
    </w:p>
    <w:p w14:paraId="41C891D2" w14:textId="77777777" w:rsidR="00AE0FA7" w:rsidRPr="00955E3A" w:rsidRDefault="00AE0FA7" w:rsidP="00E55505">
      <w:pPr>
        <w:pStyle w:val="NumberedMaterial"/>
        <w:numPr>
          <w:ilvl w:val="3"/>
          <w:numId w:val="12"/>
        </w:numPr>
        <w:rPr>
          <w:rFonts w:eastAsia="Arial"/>
        </w:rPr>
      </w:pPr>
      <w:r w:rsidRPr="00955E3A">
        <w:t>Coordinate DPS installation with installation of card</w:t>
      </w:r>
      <w:r w:rsidRPr="00955E3A">
        <w:rPr>
          <w:spacing w:val="-28"/>
        </w:rPr>
        <w:t xml:space="preserve"> </w:t>
      </w:r>
      <w:r w:rsidRPr="00955E3A">
        <w:t>reader.</w:t>
      </w:r>
    </w:p>
    <w:p w14:paraId="468EEB46" w14:textId="77777777" w:rsidR="00AE0FA7" w:rsidRPr="00955E3A" w:rsidRDefault="00AE0FA7" w:rsidP="00E55505">
      <w:pPr>
        <w:pStyle w:val="NumberedMaterial"/>
        <w:numPr>
          <w:ilvl w:val="2"/>
          <w:numId w:val="12"/>
        </w:numPr>
        <w:rPr>
          <w:rFonts w:eastAsia="Arial"/>
        </w:rPr>
      </w:pPr>
      <w:r w:rsidRPr="00955E3A">
        <w:t>Electric</w:t>
      </w:r>
      <w:r w:rsidRPr="00955E3A">
        <w:rPr>
          <w:spacing w:val="-2"/>
        </w:rPr>
        <w:t xml:space="preserve"> </w:t>
      </w:r>
      <w:r w:rsidRPr="00955E3A">
        <w:t>latch</w:t>
      </w:r>
    </w:p>
    <w:p w14:paraId="73E4A8EE" w14:textId="77777777" w:rsidR="00AE0FA7" w:rsidRPr="00955E3A" w:rsidRDefault="00AE0FA7" w:rsidP="00E55505">
      <w:pPr>
        <w:pStyle w:val="NumberedMaterial"/>
        <w:numPr>
          <w:ilvl w:val="3"/>
          <w:numId w:val="12"/>
        </w:numPr>
        <w:rPr>
          <w:rFonts w:eastAsia="Arial"/>
        </w:rPr>
      </w:pPr>
      <w:r w:rsidRPr="00955E3A">
        <w:rPr>
          <w:rFonts w:eastAsia="Arial"/>
        </w:rPr>
        <w:t>Install the electric latch set according to manufacturer’s</w:t>
      </w:r>
      <w:r w:rsidRPr="00955E3A">
        <w:rPr>
          <w:rFonts w:eastAsia="Arial"/>
          <w:spacing w:val="-30"/>
        </w:rPr>
        <w:t xml:space="preserve"> </w:t>
      </w:r>
      <w:r w:rsidRPr="00955E3A">
        <w:rPr>
          <w:rFonts w:eastAsia="Arial"/>
        </w:rPr>
        <w:t>instructions.</w:t>
      </w:r>
    </w:p>
    <w:p w14:paraId="26319DC3" w14:textId="77777777" w:rsidR="00AE0FA7" w:rsidRPr="00955E3A" w:rsidRDefault="00AE0FA7" w:rsidP="00E55505">
      <w:pPr>
        <w:pStyle w:val="NumberedMaterial"/>
        <w:numPr>
          <w:ilvl w:val="3"/>
          <w:numId w:val="12"/>
        </w:numPr>
        <w:rPr>
          <w:rFonts w:eastAsia="Arial"/>
        </w:rPr>
      </w:pPr>
      <w:r w:rsidRPr="00955E3A">
        <w:lastRenderedPageBreak/>
        <w:t>Latch set configurations will be tested by the Port or a Port-designated contractor for correct actuation with the RX and card reader equipment and failsafe</w:t>
      </w:r>
      <w:r w:rsidRPr="00955E3A">
        <w:rPr>
          <w:spacing w:val="-8"/>
        </w:rPr>
        <w:t xml:space="preserve"> </w:t>
      </w:r>
      <w:r w:rsidRPr="00955E3A">
        <w:t>operation.</w:t>
      </w:r>
    </w:p>
    <w:p w14:paraId="587DF983" w14:textId="77777777" w:rsidR="00AE0FA7" w:rsidRPr="00955E3A" w:rsidRDefault="00AE0FA7" w:rsidP="00E55505">
      <w:pPr>
        <w:pStyle w:val="NumberedMaterial"/>
        <w:numPr>
          <w:ilvl w:val="2"/>
          <w:numId w:val="12"/>
        </w:numPr>
        <w:rPr>
          <w:rFonts w:eastAsia="Arial"/>
        </w:rPr>
      </w:pPr>
      <w:r w:rsidRPr="00955E3A">
        <w:t>Panic</w:t>
      </w:r>
      <w:r w:rsidRPr="00955E3A">
        <w:rPr>
          <w:spacing w:val="-4"/>
        </w:rPr>
        <w:t xml:space="preserve"> </w:t>
      </w:r>
      <w:r w:rsidRPr="00955E3A">
        <w:t>bar</w:t>
      </w:r>
    </w:p>
    <w:p w14:paraId="73D9EEDA" w14:textId="77777777" w:rsidR="00AE0FA7" w:rsidRPr="00955E3A" w:rsidRDefault="00AE0FA7" w:rsidP="00E55505">
      <w:pPr>
        <w:pStyle w:val="NumberedMaterial"/>
        <w:numPr>
          <w:ilvl w:val="3"/>
          <w:numId w:val="12"/>
        </w:numPr>
      </w:pPr>
      <w:r w:rsidRPr="00955E3A">
        <w:t xml:space="preserve">For new doors: Install a non-latching release device that allows one-motion egress and meets the requirements of NFPA 101 for exit devices at emergency doors.  Additional requirements in </w:t>
      </w:r>
      <w:r w:rsidRPr="00777DA7">
        <w:t>Division</w:t>
      </w:r>
      <w:r w:rsidRPr="00777DA7">
        <w:rPr>
          <w:spacing w:val="-26"/>
        </w:rPr>
        <w:t xml:space="preserve"> </w:t>
      </w:r>
      <w:r w:rsidRPr="00777DA7">
        <w:t>8 - OPENINGS</w:t>
      </w:r>
      <w:r w:rsidRPr="00955E3A">
        <w:t>.</w:t>
      </w:r>
    </w:p>
    <w:p w14:paraId="0AAD205A" w14:textId="77777777" w:rsidR="00AE0FA7" w:rsidRPr="00955E3A" w:rsidRDefault="00AE0FA7" w:rsidP="00E55505">
      <w:pPr>
        <w:pStyle w:val="NumberedMaterial"/>
        <w:numPr>
          <w:ilvl w:val="1"/>
          <w:numId w:val="12"/>
        </w:numPr>
        <w:rPr>
          <w:rFonts w:eastAsia="Arial"/>
        </w:rPr>
      </w:pPr>
      <w:r w:rsidRPr="00955E3A">
        <w:t>FIELD QUALITY</w:t>
      </w:r>
      <w:r w:rsidRPr="00955E3A">
        <w:rPr>
          <w:spacing w:val="-6"/>
        </w:rPr>
        <w:t xml:space="preserve"> </w:t>
      </w:r>
      <w:r w:rsidRPr="00955E3A">
        <w:t>CONTROL</w:t>
      </w:r>
    </w:p>
    <w:p w14:paraId="2EBED99D" w14:textId="77777777" w:rsidR="00AE0FA7" w:rsidRPr="00955E3A" w:rsidRDefault="00AE0FA7" w:rsidP="00E55505">
      <w:pPr>
        <w:pStyle w:val="NumberedMaterial"/>
        <w:numPr>
          <w:ilvl w:val="2"/>
          <w:numId w:val="12"/>
        </w:numPr>
      </w:pPr>
      <w:r w:rsidRPr="00955E3A">
        <w:t xml:space="preserve">Coordinate tests and inspections </w:t>
      </w:r>
      <w:r w:rsidRPr="00247D6C">
        <w:rPr>
          <w:bCs/>
          <w:iCs/>
        </w:rPr>
        <w:t xml:space="preserve">with the </w:t>
      </w:r>
      <w:r w:rsidRPr="00955E3A">
        <w:t>Port. The Port Representative will witness all field tests.  Per</w:t>
      </w:r>
      <w:r w:rsidRPr="00247D6C">
        <w:rPr>
          <w:bCs/>
          <w:iCs/>
        </w:rPr>
        <w:t xml:space="preserve">form </w:t>
      </w:r>
      <w:r w:rsidRPr="00955E3A">
        <w:t>tests as specified</w:t>
      </w:r>
      <w:r w:rsidRPr="00955E3A">
        <w:rPr>
          <w:spacing w:val="-17"/>
        </w:rPr>
        <w:t xml:space="preserve"> </w:t>
      </w:r>
      <w:r w:rsidRPr="00955E3A">
        <w:t>in</w:t>
      </w:r>
      <w:r w:rsidRPr="00955E3A">
        <w:rPr>
          <w:spacing w:val="-2"/>
        </w:rPr>
        <w:t xml:space="preserve"> </w:t>
      </w:r>
      <w:r w:rsidRPr="00955E3A">
        <w:t>Section</w:t>
      </w:r>
      <w:r w:rsidRPr="00247D6C">
        <w:rPr>
          <w:bCs/>
          <w:iCs/>
        </w:rPr>
        <w:t xml:space="preserve"> 27 05 </w:t>
      </w:r>
      <w:r w:rsidRPr="00955E3A">
        <w:t xml:space="preserve">00 </w:t>
      </w:r>
      <w:r w:rsidR="00247D6C">
        <w:t>-</w:t>
      </w:r>
      <w:r w:rsidR="00247D6C" w:rsidRPr="00955E3A">
        <w:rPr>
          <w:spacing w:val="-2"/>
        </w:rPr>
        <w:t xml:space="preserve"> </w:t>
      </w:r>
      <w:r w:rsidRPr="00955E3A">
        <w:rPr>
          <w:spacing w:val="-2"/>
        </w:rPr>
        <w:t xml:space="preserve">Common Work Results for Communications </w:t>
      </w:r>
      <w:r w:rsidRPr="00955E3A">
        <w:t>and</w:t>
      </w:r>
      <w:r w:rsidRPr="00952633">
        <w:rPr>
          <w:spacing w:val="-5"/>
        </w:rPr>
        <w:t xml:space="preserve"> </w:t>
      </w:r>
      <w:r w:rsidRPr="00777DA7">
        <w:t>Section 27 15 00 - Communications Horizontal</w:t>
      </w:r>
      <w:r w:rsidRPr="00955E3A">
        <w:rPr>
          <w:spacing w:val="-13"/>
        </w:rPr>
        <w:t xml:space="preserve"> </w:t>
      </w:r>
      <w:r w:rsidRPr="00955E3A">
        <w:t>Cabling.</w:t>
      </w:r>
    </w:p>
    <w:p w14:paraId="6AAF295C" w14:textId="77777777" w:rsidR="00AE0FA7" w:rsidRPr="00955E3A" w:rsidRDefault="00AE0FA7" w:rsidP="00E55505">
      <w:pPr>
        <w:pStyle w:val="NumberedMaterial"/>
        <w:numPr>
          <w:ilvl w:val="2"/>
          <w:numId w:val="12"/>
        </w:numPr>
        <w:rPr>
          <w:rFonts w:eastAsia="Arial"/>
        </w:rPr>
      </w:pPr>
      <w:r w:rsidRPr="00955E3A">
        <w:t>Cabling</w:t>
      </w:r>
    </w:p>
    <w:p w14:paraId="5CD299A5" w14:textId="77777777" w:rsidR="00AE0FA7" w:rsidRPr="00955E3A" w:rsidRDefault="00AE0FA7" w:rsidP="00E55505">
      <w:pPr>
        <w:pStyle w:val="NumberedMaterial"/>
        <w:numPr>
          <w:ilvl w:val="3"/>
          <w:numId w:val="12"/>
        </w:numPr>
        <w:rPr>
          <w:rFonts w:eastAsia="Arial"/>
        </w:rPr>
      </w:pPr>
      <w:r w:rsidRPr="00955E3A">
        <w:t>Coordinate with Port ICT regarding Port cable backbone cross-connectivity completion, which is a prerequisite to complete circuit</w:t>
      </w:r>
      <w:r w:rsidRPr="00955E3A">
        <w:rPr>
          <w:spacing w:val="-23"/>
        </w:rPr>
        <w:t xml:space="preserve"> </w:t>
      </w:r>
      <w:r w:rsidRPr="00955E3A">
        <w:t>testing.</w:t>
      </w:r>
    </w:p>
    <w:p w14:paraId="165D2603" w14:textId="77777777" w:rsidR="00AE0FA7" w:rsidRPr="00955E3A" w:rsidRDefault="00AE0FA7" w:rsidP="00E55505">
      <w:pPr>
        <w:pStyle w:val="NumberedMaterial"/>
        <w:numPr>
          <w:ilvl w:val="3"/>
          <w:numId w:val="12"/>
        </w:numPr>
        <w:rPr>
          <w:rFonts w:eastAsia="Arial"/>
        </w:rPr>
      </w:pPr>
      <w:r w:rsidRPr="00955E3A">
        <w:t>Test new ACS extension cabling as specified</w:t>
      </w:r>
      <w:r w:rsidRPr="00955E3A">
        <w:rPr>
          <w:spacing w:val="-21"/>
        </w:rPr>
        <w:t xml:space="preserve"> </w:t>
      </w:r>
      <w:r w:rsidRPr="00955E3A">
        <w:t>in</w:t>
      </w:r>
      <w:r w:rsidRPr="00955E3A">
        <w:rPr>
          <w:spacing w:val="-3"/>
        </w:rPr>
        <w:t xml:space="preserve"> Section 26 05 23 -Control/Signal Transmission Media and </w:t>
      </w:r>
      <w:r w:rsidRPr="00955E3A">
        <w:t xml:space="preserve">Section 27 15 00 </w:t>
      </w:r>
      <w:r w:rsidR="009D3D42">
        <w:t>-</w:t>
      </w:r>
      <w:r w:rsidR="009D3D42" w:rsidRPr="00955E3A">
        <w:t xml:space="preserve"> </w:t>
      </w:r>
      <w:r w:rsidRPr="00955E3A">
        <w:t>Communications Horizontal Cabling. Tests will be repeated from the opposite end of the Owner ACS when data transmission is</w:t>
      </w:r>
      <w:r w:rsidRPr="00955E3A">
        <w:rPr>
          <w:spacing w:val="-20"/>
        </w:rPr>
        <w:t xml:space="preserve"> </w:t>
      </w:r>
      <w:r w:rsidRPr="00955E3A">
        <w:t>two-way.</w:t>
      </w:r>
    </w:p>
    <w:p w14:paraId="0E87F71E" w14:textId="77777777" w:rsidR="00AE0FA7" w:rsidRPr="00955E3A" w:rsidRDefault="00AE0FA7" w:rsidP="00E55505">
      <w:pPr>
        <w:pStyle w:val="NumberedMaterial"/>
        <w:numPr>
          <w:ilvl w:val="3"/>
          <w:numId w:val="12"/>
        </w:numPr>
        <w:rPr>
          <w:rFonts w:eastAsia="Arial"/>
        </w:rPr>
      </w:pPr>
      <w:r w:rsidRPr="00955E3A">
        <w:t>Test for signal</w:t>
      </w:r>
      <w:r w:rsidRPr="00955E3A">
        <w:rPr>
          <w:spacing w:val="-12"/>
        </w:rPr>
        <w:t xml:space="preserve"> </w:t>
      </w:r>
      <w:r w:rsidRPr="00955E3A">
        <w:t>continuity:</w:t>
      </w:r>
    </w:p>
    <w:p w14:paraId="111FEBF4" w14:textId="77777777" w:rsidR="00AE0FA7" w:rsidRPr="00955E3A" w:rsidRDefault="00AE0FA7" w:rsidP="00E55505">
      <w:pPr>
        <w:pStyle w:val="NumberedMaterial"/>
        <w:numPr>
          <w:ilvl w:val="4"/>
          <w:numId w:val="12"/>
        </w:numPr>
      </w:pPr>
      <w:r w:rsidRPr="00955E3A">
        <w:t>From each access control portal device to the interface terminal block above each access</w:t>
      </w:r>
      <w:r w:rsidRPr="00955E3A">
        <w:rPr>
          <w:spacing w:val="-12"/>
        </w:rPr>
        <w:t xml:space="preserve"> </w:t>
      </w:r>
      <w:r w:rsidRPr="00955E3A">
        <w:t>portal</w:t>
      </w:r>
    </w:p>
    <w:p w14:paraId="10ABB002" w14:textId="77777777" w:rsidR="00AE0FA7" w:rsidRPr="00955E3A" w:rsidRDefault="00AE0FA7" w:rsidP="00E55505">
      <w:pPr>
        <w:pStyle w:val="NumberedMaterial"/>
        <w:numPr>
          <w:ilvl w:val="4"/>
          <w:numId w:val="12"/>
        </w:numPr>
      </w:pPr>
      <w:r w:rsidRPr="00955E3A">
        <w:t>From the standalone controller cable termination to the interface terminal block above each access</w:t>
      </w:r>
      <w:r w:rsidRPr="00955E3A">
        <w:rPr>
          <w:spacing w:val="-17"/>
        </w:rPr>
        <w:t xml:space="preserve"> </w:t>
      </w:r>
      <w:r w:rsidRPr="00955E3A">
        <w:t>portal</w:t>
      </w:r>
    </w:p>
    <w:p w14:paraId="258BF154" w14:textId="77777777" w:rsidR="00AE0FA7" w:rsidRPr="00955E3A" w:rsidRDefault="00AE0FA7" w:rsidP="00E55505">
      <w:pPr>
        <w:pStyle w:val="NumberedMaterial"/>
        <w:numPr>
          <w:ilvl w:val="2"/>
          <w:numId w:val="12"/>
        </w:numPr>
        <w:rPr>
          <w:rFonts w:eastAsia="Arial"/>
        </w:rPr>
      </w:pPr>
      <w:r w:rsidRPr="00955E3A">
        <w:t>Access control</w:t>
      </w:r>
      <w:r w:rsidRPr="00955E3A">
        <w:rPr>
          <w:spacing w:val="-9"/>
        </w:rPr>
        <w:t xml:space="preserve"> </w:t>
      </w:r>
      <w:r w:rsidRPr="00955E3A">
        <w:t>equipment</w:t>
      </w:r>
    </w:p>
    <w:p w14:paraId="04B5EAA0" w14:textId="77777777" w:rsidR="00AE0FA7" w:rsidRPr="00955E3A" w:rsidRDefault="00AE0FA7" w:rsidP="00E55505">
      <w:pPr>
        <w:pStyle w:val="NumberedMaterial"/>
        <w:numPr>
          <w:ilvl w:val="3"/>
          <w:numId w:val="12"/>
        </w:numPr>
        <w:rPr>
          <w:rFonts w:eastAsia="Arial"/>
        </w:rPr>
      </w:pPr>
      <w:r w:rsidRPr="00955E3A">
        <w:t>Perform device-level functional testing on equipment, devices, and components to verify proper installation prior to acceptance of the installation by the</w:t>
      </w:r>
      <w:r w:rsidRPr="00955E3A">
        <w:rPr>
          <w:spacing w:val="-12"/>
        </w:rPr>
        <w:t xml:space="preserve"> </w:t>
      </w:r>
      <w:r w:rsidRPr="00955E3A">
        <w:t>Engineer.</w:t>
      </w:r>
    </w:p>
    <w:p w14:paraId="51F6BE10" w14:textId="77777777" w:rsidR="00AE0FA7" w:rsidRPr="00955E3A" w:rsidRDefault="00AE0FA7" w:rsidP="00E55505">
      <w:pPr>
        <w:pStyle w:val="NumberedMaterial"/>
        <w:numPr>
          <w:ilvl w:val="3"/>
          <w:numId w:val="12"/>
        </w:numPr>
        <w:rPr>
          <w:rFonts w:eastAsia="Arial"/>
        </w:rPr>
      </w:pPr>
      <w:r w:rsidRPr="00955E3A">
        <w:t>Verify that power circuits meet the equipment requirements and each ACS field device can be powered up in the</w:t>
      </w:r>
      <w:r w:rsidRPr="00955E3A">
        <w:rPr>
          <w:spacing w:val="-21"/>
        </w:rPr>
        <w:t xml:space="preserve"> </w:t>
      </w:r>
      <w:r w:rsidRPr="00955E3A">
        <w:t>field.</w:t>
      </w:r>
    </w:p>
    <w:p w14:paraId="01E63FA9" w14:textId="77777777" w:rsidR="00AE0FA7" w:rsidRPr="00955E3A" w:rsidRDefault="00AE0FA7" w:rsidP="00E55505">
      <w:pPr>
        <w:pStyle w:val="NumberedMaterial"/>
        <w:numPr>
          <w:ilvl w:val="3"/>
          <w:numId w:val="12"/>
        </w:numPr>
        <w:rPr>
          <w:rFonts w:eastAsia="Arial"/>
        </w:rPr>
      </w:pPr>
      <w:r w:rsidRPr="00955E3A">
        <w:t>Configure the remote standalone controller and network switch, and conduct performance verification (operational) testing on the completed data</w:t>
      </w:r>
      <w:r w:rsidRPr="00955E3A">
        <w:rPr>
          <w:spacing w:val="-3"/>
        </w:rPr>
        <w:t xml:space="preserve"> </w:t>
      </w:r>
      <w:r w:rsidRPr="00955E3A">
        <w:t>circuits.</w:t>
      </w:r>
    </w:p>
    <w:p w14:paraId="7924F3AF" w14:textId="77777777" w:rsidR="00AE0FA7" w:rsidRPr="00955E3A" w:rsidRDefault="00AE0FA7" w:rsidP="00E55505">
      <w:pPr>
        <w:pStyle w:val="NumberedMaterial"/>
        <w:numPr>
          <w:ilvl w:val="3"/>
          <w:numId w:val="12"/>
        </w:numPr>
      </w:pPr>
      <w:r w:rsidRPr="00955E3A">
        <w:t>DPSs will be tested by opening the door and ensuring that an alarm has been annunciated at the central processor alarm annunciation</w:t>
      </w:r>
      <w:r w:rsidRPr="00955E3A">
        <w:rPr>
          <w:spacing w:val="-31"/>
        </w:rPr>
        <w:t xml:space="preserve"> </w:t>
      </w:r>
      <w:r w:rsidRPr="00955E3A">
        <w:t>display.</w:t>
      </w:r>
    </w:p>
    <w:p w14:paraId="19A570BF" w14:textId="77777777" w:rsidR="00AE0FA7" w:rsidRPr="00955E3A" w:rsidRDefault="00AE0FA7" w:rsidP="00E55505">
      <w:pPr>
        <w:pStyle w:val="NumberedMaterial"/>
        <w:numPr>
          <w:ilvl w:val="2"/>
          <w:numId w:val="12"/>
        </w:numPr>
        <w:rPr>
          <w:rFonts w:eastAsia="Arial"/>
        </w:rPr>
      </w:pPr>
      <w:r w:rsidRPr="00955E3A">
        <w:t>Document field test results. Correct any detected deficiencies. Retest and document results.  Submit results in writing to</w:t>
      </w:r>
      <w:r w:rsidRPr="00955E3A">
        <w:rPr>
          <w:spacing w:val="-23"/>
        </w:rPr>
        <w:t xml:space="preserve"> </w:t>
      </w:r>
      <w:r w:rsidRPr="00955E3A">
        <w:t>Engineer.</w:t>
      </w:r>
    </w:p>
    <w:p w14:paraId="7AE316A4" w14:textId="77777777" w:rsidR="00AE0FA7" w:rsidRPr="00955E3A" w:rsidRDefault="00AE0FA7" w:rsidP="00E55505">
      <w:pPr>
        <w:pStyle w:val="NumberedMaterial"/>
        <w:numPr>
          <w:ilvl w:val="2"/>
          <w:numId w:val="12"/>
        </w:numPr>
        <w:rPr>
          <w:rFonts w:eastAsia="Arial"/>
        </w:rPr>
      </w:pPr>
      <w:r w:rsidRPr="00955E3A">
        <w:t>Make changes to or replace equipment that does not meet tests conducted by the Owner or an Owner-designated</w:t>
      </w:r>
      <w:r w:rsidRPr="00955E3A">
        <w:rPr>
          <w:spacing w:val="-12"/>
        </w:rPr>
        <w:t xml:space="preserve"> </w:t>
      </w:r>
      <w:r w:rsidRPr="00955E3A">
        <w:t>contractor.</w:t>
      </w:r>
    </w:p>
    <w:p w14:paraId="74E887D0" w14:textId="77777777" w:rsidR="00AE0FA7" w:rsidRPr="00955E3A" w:rsidRDefault="00AE0FA7" w:rsidP="00E55505">
      <w:pPr>
        <w:pStyle w:val="NumberedMaterial"/>
        <w:numPr>
          <w:ilvl w:val="1"/>
          <w:numId w:val="12"/>
        </w:numPr>
        <w:rPr>
          <w:rFonts w:eastAsia="Arial"/>
        </w:rPr>
      </w:pPr>
      <w:r w:rsidRPr="00955E3A">
        <w:t>COMMISSIONING</w:t>
      </w:r>
    </w:p>
    <w:p w14:paraId="17AF28AE" w14:textId="77777777" w:rsidR="00AE0FA7" w:rsidRPr="00955E3A" w:rsidRDefault="00AE0FA7" w:rsidP="00E55505">
      <w:pPr>
        <w:pStyle w:val="NumberedMaterial"/>
        <w:numPr>
          <w:ilvl w:val="2"/>
          <w:numId w:val="12"/>
        </w:numPr>
        <w:rPr>
          <w:rFonts w:eastAsia="Arial"/>
        </w:rPr>
      </w:pPr>
      <w:r w:rsidRPr="00955E3A">
        <w:lastRenderedPageBreak/>
        <w:t xml:space="preserve">Commissioning shall be performed in accordance with the requirements identified in </w:t>
      </w:r>
      <w:r w:rsidRPr="00777DA7">
        <w:t>Section 01 91 00</w:t>
      </w:r>
      <w:r w:rsidRPr="00955E3A">
        <w:t xml:space="preserve"> -</w:t>
      </w:r>
      <w:r w:rsidRPr="00955E3A">
        <w:rPr>
          <w:spacing w:val="-13"/>
        </w:rPr>
        <w:t xml:space="preserve"> </w:t>
      </w:r>
      <w:r w:rsidRPr="00955E3A">
        <w:t>Commissioning.</w:t>
      </w:r>
    </w:p>
    <w:p w14:paraId="35B86744" w14:textId="77777777" w:rsidR="00AE0FA7" w:rsidRPr="00777DA7" w:rsidRDefault="00AE0FA7" w:rsidP="00E55505">
      <w:pPr>
        <w:pStyle w:val="NumberedMaterial"/>
        <w:numPr>
          <w:ilvl w:val="2"/>
          <w:numId w:val="12"/>
        </w:numPr>
        <w:rPr>
          <w:rFonts w:eastAsia="Arial"/>
        </w:rPr>
      </w:pPr>
      <w:r w:rsidRPr="00955E3A">
        <w:rPr>
          <w:rFonts w:eastAsia="Arial"/>
        </w:rPr>
        <w:t>Refer</w:t>
      </w:r>
      <w:r w:rsidRPr="00955E3A">
        <w:rPr>
          <w:rFonts w:eastAsia="Arial"/>
          <w:spacing w:val="-3"/>
        </w:rPr>
        <w:t xml:space="preserve"> </w:t>
      </w:r>
      <w:r w:rsidRPr="00777DA7">
        <w:rPr>
          <w:rFonts w:eastAsia="Arial"/>
        </w:rPr>
        <w:t>to</w:t>
      </w:r>
      <w:r w:rsidRPr="00777DA7">
        <w:t xml:space="preserve"> </w:t>
      </w:r>
      <w:r w:rsidRPr="00777DA7">
        <w:rPr>
          <w:rFonts w:eastAsia="Arial"/>
        </w:rPr>
        <w:t>Section 26 05 23 Control/Signal Transmission Media and</w:t>
      </w:r>
      <w:r w:rsidRPr="00777DA7">
        <w:rPr>
          <w:rFonts w:eastAsia="Arial"/>
          <w:spacing w:val="-2"/>
        </w:rPr>
        <w:t xml:space="preserve"> </w:t>
      </w:r>
      <w:r w:rsidRPr="00777DA7">
        <w:rPr>
          <w:rFonts w:eastAsia="Arial"/>
        </w:rPr>
        <w:t>Section 27 15 00</w:t>
      </w:r>
      <w:r w:rsidRPr="00955E3A">
        <w:rPr>
          <w:rFonts w:eastAsia="Arial"/>
        </w:rPr>
        <w:t xml:space="preserve"> - Communications Horizontal Cabling</w:t>
      </w:r>
      <w:r w:rsidRPr="00955E3A" w:rsidDel="003A3003">
        <w:rPr>
          <w:rFonts w:eastAsia="Arial"/>
        </w:rPr>
        <w:t xml:space="preserve"> </w:t>
      </w:r>
      <w:r w:rsidRPr="00955E3A">
        <w:rPr>
          <w:rFonts w:eastAsia="Arial"/>
        </w:rPr>
        <w:t>for cable testing and</w:t>
      </w:r>
      <w:r w:rsidRPr="00955E3A">
        <w:rPr>
          <w:rFonts w:eastAsia="Arial"/>
          <w:spacing w:val="-22"/>
        </w:rPr>
        <w:t xml:space="preserve"> </w:t>
      </w:r>
      <w:r w:rsidRPr="00955E3A">
        <w:rPr>
          <w:rFonts w:eastAsia="Arial"/>
        </w:rPr>
        <w:t>this</w:t>
      </w:r>
      <w:r w:rsidRPr="00955E3A">
        <w:rPr>
          <w:rFonts w:eastAsia="Arial"/>
          <w:spacing w:val="-5"/>
        </w:rPr>
        <w:t xml:space="preserve"> </w:t>
      </w:r>
      <w:r w:rsidRPr="00955E3A">
        <w:rPr>
          <w:rFonts w:eastAsia="Arial"/>
        </w:rPr>
        <w:t>Section</w:t>
      </w:r>
      <w:r w:rsidRPr="00955E3A">
        <w:rPr>
          <w:rFonts w:eastAsia="Arial"/>
          <w:spacing w:val="-1"/>
        </w:rPr>
        <w:t xml:space="preserve"> </w:t>
      </w:r>
      <w:r w:rsidRPr="00955E3A">
        <w:rPr>
          <w:rFonts w:eastAsia="Arial"/>
        </w:rPr>
        <w:t>for functional device testing requirements. Any deficiencies in the Contractor’s installation or work shall be immediately corrected at no further cost to the</w:t>
      </w:r>
      <w:r w:rsidRPr="00955E3A">
        <w:rPr>
          <w:rFonts w:eastAsia="Arial"/>
          <w:spacing w:val="-13"/>
        </w:rPr>
        <w:t xml:space="preserve"> </w:t>
      </w:r>
      <w:r w:rsidRPr="00777DA7">
        <w:rPr>
          <w:rFonts w:eastAsia="Arial"/>
        </w:rPr>
        <w:t>Port.</w:t>
      </w:r>
    </w:p>
    <w:p w14:paraId="7E5E5D30" w14:textId="77777777" w:rsidR="00AE0FA7" w:rsidRPr="00955E3A" w:rsidRDefault="00AE0FA7" w:rsidP="00E55505">
      <w:pPr>
        <w:pStyle w:val="NumberedMaterial"/>
        <w:numPr>
          <w:ilvl w:val="2"/>
          <w:numId w:val="12"/>
        </w:numPr>
        <w:rPr>
          <w:rFonts w:eastAsia="Arial"/>
        </w:rPr>
      </w:pPr>
      <w:r w:rsidRPr="00955E3A">
        <w:t>The Contractor shall not hand over the installation to the Engineer for commissioning until inspection and testing requirements are completed in accordance with this</w:t>
      </w:r>
      <w:r w:rsidRPr="00955E3A">
        <w:rPr>
          <w:spacing w:val="-12"/>
        </w:rPr>
        <w:t xml:space="preserve"> </w:t>
      </w:r>
      <w:r w:rsidRPr="00955E3A">
        <w:t>section,</w:t>
      </w:r>
      <w:r w:rsidRPr="00955E3A">
        <w:rPr>
          <w:spacing w:val="-2"/>
        </w:rPr>
        <w:t xml:space="preserve"> </w:t>
      </w:r>
      <w:r w:rsidRPr="00955E3A">
        <w:t xml:space="preserve">Divisions 27 and 28 </w:t>
      </w:r>
      <w:r w:rsidR="00344454" w:rsidRPr="00955E3A">
        <w:t>Standards</w:t>
      </w:r>
      <w:r w:rsidRPr="00955E3A">
        <w:t>, and the following general requirements:</w:t>
      </w:r>
    </w:p>
    <w:p w14:paraId="0529F134" w14:textId="77777777" w:rsidR="00AE0FA7" w:rsidRPr="00955E3A" w:rsidRDefault="00AE0FA7" w:rsidP="00E55505">
      <w:pPr>
        <w:pStyle w:val="NumberedMaterial"/>
        <w:numPr>
          <w:ilvl w:val="3"/>
          <w:numId w:val="12"/>
        </w:numPr>
        <w:rPr>
          <w:rFonts w:eastAsia="Arial"/>
        </w:rPr>
      </w:pPr>
      <w:r w:rsidRPr="00955E3A">
        <w:t xml:space="preserve">ACS components have been </w:t>
      </w:r>
      <w:proofErr w:type="gramStart"/>
      <w:r w:rsidRPr="00955E3A">
        <w:t>installed, and</w:t>
      </w:r>
      <w:proofErr w:type="gramEnd"/>
      <w:r w:rsidRPr="00955E3A">
        <w:t xml:space="preserve"> have been inspected and approved by the</w:t>
      </w:r>
      <w:r w:rsidRPr="00955E3A">
        <w:rPr>
          <w:spacing w:val="-14"/>
        </w:rPr>
        <w:t xml:space="preserve"> </w:t>
      </w:r>
      <w:r w:rsidRPr="00955E3A">
        <w:t>Contractor.</w:t>
      </w:r>
    </w:p>
    <w:p w14:paraId="3517079F" w14:textId="77777777" w:rsidR="00AE0FA7" w:rsidRPr="00955E3A" w:rsidRDefault="00AE0FA7" w:rsidP="00E55505">
      <w:pPr>
        <w:pStyle w:val="NumberedMaterial"/>
        <w:numPr>
          <w:ilvl w:val="3"/>
          <w:numId w:val="12"/>
        </w:numPr>
        <w:rPr>
          <w:rFonts w:eastAsia="Arial"/>
        </w:rPr>
      </w:pPr>
      <w:r w:rsidRPr="00955E3A">
        <w:t>A visual inspection of the ACS components has been conducted to ensure that defective equipment items have not been installed and that there are no loose</w:t>
      </w:r>
      <w:r w:rsidRPr="00955E3A">
        <w:rPr>
          <w:spacing w:val="-8"/>
        </w:rPr>
        <w:t xml:space="preserve"> </w:t>
      </w:r>
      <w:r w:rsidRPr="00955E3A">
        <w:t>connections.</w:t>
      </w:r>
    </w:p>
    <w:p w14:paraId="4F8C2D49" w14:textId="77777777" w:rsidR="00AE0FA7" w:rsidRPr="00955E3A" w:rsidRDefault="00AE0FA7" w:rsidP="00E55505">
      <w:pPr>
        <w:pStyle w:val="NumberedMaterial"/>
        <w:numPr>
          <w:ilvl w:val="3"/>
          <w:numId w:val="12"/>
        </w:numPr>
        <w:rPr>
          <w:rFonts w:eastAsia="Arial"/>
        </w:rPr>
      </w:pPr>
      <w:r w:rsidRPr="00955E3A">
        <w:rPr>
          <w:rFonts w:eastAsia="Arial"/>
        </w:rPr>
        <w:t>System wiring has been tested and verified by the Contractor as correctly connected as indicated on the Contractor’s approved shop</w:t>
      </w:r>
      <w:r w:rsidRPr="00955E3A">
        <w:rPr>
          <w:rFonts w:eastAsia="Arial"/>
          <w:spacing w:val="-28"/>
        </w:rPr>
        <w:t xml:space="preserve"> </w:t>
      </w:r>
      <w:r w:rsidRPr="00955E3A">
        <w:rPr>
          <w:rFonts w:eastAsia="Arial"/>
        </w:rPr>
        <w:t>drawings.</w:t>
      </w:r>
    </w:p>
    <w:p w14:paraId="4FB23125" w14:textId="77777777" w:rsidR="00AE0FA7" w:rsidRPr="00955E3A" w:rsidRDefault="00AE0FA7" w:rsidP="00E55505">
      <w:pPr>
        <w:pStyle w:val="NumberedMaterial"/>
        <w:numPr>
          <w:ilvl w:val="3"/>
          <w:numId w:val="12"/>
        </w:numPr>
        <w:rPr>
          <w:rFonts w:eastAsia="Arial"/>
        </w:rPr>
      </w:pPr>
      <w:r w:rsidRPr="00955E3A">
        <w:rPr>
          <w:rFonts w:eastAsia="Arial"/>
        </w:rPr>
        <w:t>System grounding and transient protection systems have been verified as properly installed and connected as indicated on the Contractor’s</w:t>
      </w:r>
      <w:r w:rsidRPr="00955E3A">
        <w:rPr>
          <w:rFonts w:eastAsia="Arial"/>
          <w:spacing w:val="-35"/>
        </w:rPr>
        <w:t xml:space="preserve"> </w:t>
      </w:r>
      <w:r w:rsidRPr="00955E3A">
        <w:rPr>
          <w:rFonts w:eastAsia="Arial"/>
        </w:rPr>
        <w:t>approved shop</w:t>
      </w:r>
      <w:r w:rsidRPr="00955E3A">
        <w:rPr>
          <w:rFonts w:eastAsia="Arial"/>
          <w:spacing w:val="-4"/>
        </w:rPr>
        <w:t xml:space="preserve"> </w:t>
      </w:r>
      <w:r w:rsidRPr="00955E3A">
        <w:rPr>
          <w:rFonts w:eastAsia="Arial"/>
        </w:rPr>
        <w:t>drawings.</w:t>
      </w:r>
    </w:p>
    <w:p w14:paraId="02143A4D" w14:textId="77777777" w:rsidR="00AE0FA7" w:rsidRPr="00955E3A" w:rsidRDefault="00AE0FA7" w:rsidP="00E55505">
      <w:pPr>
        <w:pStyle w:val="NumberedMaterial"/>
        <w:numPr>
          <w:ilvl w:val="3"/>
          <w:numId w:val="12"/>
        </w:numPr>
        <w:rPr>
          <w:rFonts w:eastAsia="Arial"/>
        </w:rPr>
      </w:pPr>
      <w:r w:rsidRPr="00955E3A">
        <w:t>Power supplies to be connected to ACS equipment have been verified as the correct voltage, phasing, and</w:t>
      </w:r>
      <w:r w:rsidRPr="00955E3A">
        <w:rPr>
          <w:spacing w:val="-17"/>
        </w:rPr>
        <w:t xml:space="preserve"> </w:t>
      </w:r>
      <w:r w:rsidRPr="00955E3A">
        <w:t>frequency.</w:t>
      </w:r>
    </w:p>
    <w:p w14:paraId="5D0D57FD" w14:textId="77777777" w:rsidR="00AE0FA7" w:rsidRPr="00955E3A" w:rsidRDefault="00AE0FA7" w:rsidP="00E55505">
      <w:pPr>
        <w:pStyle w:val="NumberedMaterial"/>
        <w:numPr>
          <w:ilvl w:val="3"/>
          <w:numId w:val="12"/>
        </w:numPr>
        <w:rPr>
          <w:rFonts w:eastAsia="Arial"/>
        </w:rPr>
      </w:pPr>
      <w:r w:rsidRPr="00955E3A">
        <w:t>Satisfaction of the above requirements shall not relieve the Contractor of responsibility for incorrect installations or collateral damage as a result of Contractor</w:t>
      </w:r>
      <w:r w:rsidRPr="00955E3A">
        <w:rPr>
          <w:spacing w:val="-11"/>
        </w:rPr>
        <w:t xml:space="preserve"> </w:t>
      </w:r>
      <w:r w:rsidRPr="00955E3A">
        <w:t>work/equipment.</w:t>
      </w:r>
    </w:p>
    <w:p w14:paraId="63F571B5" w14:textId="77777777" w:rsidR="00AE0FA7" w:rsidRPr="00955E3A" w:rsidRDefault="00AE0FA7" w:rsidP="00E55505">
      <w:pPr>
        <w:pStyle w:val="NumberedMaterial"/>
        <w:numPr>
          <w:ilvl w:val="0"/>
          <w:numId w:val="0"/>
        </w:numPr>
        <w:rPr>
          <w:b/>
          <w:bCs/>
          <w:kern w:val="32"/>
        </w:rPr>
      </w:pPr>
    </w:p>
    <w:p w14:paraId="5A1813B4" w14:textId="77777777" w:rsidR="00E55505" w:rsidRPr="00955E3A" w:rsidRDefault="00E55505" w:rsidP="00E55505">
      <w:pPr>
        <w:pStyle w:val="End"/>
        <w:spacing w:before="0"/>
        <w:rPr>
          <w:rFonts w:cs="Arial"/>
          <w:szCs w:val="22"/>
        </w:rPr>
      </w:pPr>
      <w:r w:rsidRPr="00955E3A">
        <w:rPr>
          <w:rFonts w:cs="Arial"/>
          <w:szCs w:val="22"/>
        </w:rPr>
        <w:t>End of Section</w:t>
      </w:r>
    </w:p>
    <w:p w14:paraId="68B8D042" w14:textId="77777777" w:rsidR="00344454" w:rsidRPr="00955E3A" w:rsidRDefault="00344454" w:rsidP="00E55505"/>
    <w:p w14:paraId="151A5516" w14:textId="77777777" w:rsidR="00344454" w:rsidRPr="00955E3A" w:rsidRDefault="00344454"/>
    <w:p w14:paraId="2E3EF00E" w14:textId="77777777" w:rsidR="00344454" w:rsidRPr="00955E3A" w:rsidRDefault="00344454" w:rsidP="00344454"/>
    <w:p w14:paraId="3F8C125E" w14:textId="77777777" w:rsidR="00123DB7" w:rsidRPr="00955E3A" w:rsidRDefault="00123DB7" w:rsidP="00247D6C">
      <w:pPr>
        <w:jc w:val="center"/>
      </w:pPr>
    </w:p>
    <w:sectPr w:rsidR="00123DB7" w:rsidRPr="00955E3A" w:rsidSect="00C12C32">
      <w:headerReference w:type="default" r:id="rId12"/>
      <w:footerReference w:type="default" r:id="rId13"/>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5EB4B2" w14:textId="77777777" w:rsidR="004A75BC" w:rsidRDefault="004A75BC">
      <w:r>
        <w:separator/>
      </w:r>
    </w:p>
  </w:endnote>
  <w:endnote w:type="continuationSeparator" w:id="0">
    <w:p w14:paraId="40A56ACF" w14:textId="77777777" w:rsidR="004A75BC" w:rsidRDefault="004A7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altName w:val="Sylfaen"/>
    <w:panose1 w:val="02020603050405020304"/>
    <w:charset w:val="00"/>
    <w:family w:val="roman"/>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748C2" w14:textId="6EA4EA85" w:rsidR="000A0019" w:rsidRPr="00247D6C" w:rsidRDefault="000A0019" w:rsidP="00247D6C">
    <w:pPr>
      <w:pBdr>
        <w:top w:val="single" w:sz="4" w:space="1" w:color="auto"/>
      </w:pBdr>
      <w:tabs>
        <w:tab w:val="right" w:pos="10224"/>
      </w:tabs>
      <w:rPr>
        <w:rFonts w:ascii="Arial" w:hAnsi="Arial"/>
        <w:szCs w:val="20"/>
      </w:rPr>
    </w:pPr>
    <w:r>
      <w:rPr>
        <w:smallCaps/>
        <w:sz w:val="20"/>
      </w:rPr>
      <w:t>Last Revision Date:  07/</w:t>
    </w:r>
    <w:r w:rsidR="00E213DF">
      <w:rPr>
        <w:smallCaps/>
        <w:sz w:val="20"/>
      </w:rPr>
      <w:t>1</w:t>
    </w:r>
    <w:r w:rsidR="00AF5895">
      <w:rPr>
        <w:smallCaps/>
        <w:sz w:val="20"/>
      </w:rPr>
      <w:t>6</w:t>
    </w:r>
    <w:r>
      <w:rPr>
        <w:smallCaps/>
        <w:sz w:val="20"/>
      </w:rPr>
      <w:t>/20</w:t>
    </w:r>
    <w:r w:rsidR="00E213DF">
      <w:rPr>
        <w:smallCaps/>
        <w:sz w:val="20"/>
      </w:rPr>
      <w:t>20</w:t>
    </w:r>
    <w:r>
      <w:rPr>
        <w:smallCaps/>
        <w:sz w:val="20"/>
      </w:rPr>
      <w:t>, Revision #1</w:t>
    </w:r>
    <w:r>
      <w:rPr>
        <w:sz w:val="20"/>
      </w:rPr>
      <w:tab/>
      <w:t>28 13 00-</w:t>
    </w:r>
    <w:r>
      <w:rPr>
        <w:sz w:val="20"/>
      </w:rPr>
      <w:fldChar w:fldCharType="begin"/>
    </w:r>
    <w:r>
      <w:rPr>
        <w:sz w:val="20"/>
      </w:rPr>
      <w:instrText xml:space="preserve"> PAGE </w:instrText>
    </w:r>
    <w:r>
      <w:rPr>
        <w:sz w:val="20"/>
      </w:rPr>
      <w:fldChar w:fldCharType="separate"/>
    </w:r>
    <w:r>
      <w:rPr>
        <w:sz w:val="20"/>
      </w:rPr>
      <w:t>1</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B50B56" w14:textId="77777777" w:rsidR="004A75BC" w:rsidRDefault="004A75BC">
      <w:r>
        <w:separator/>
      </w:r>
    </w:p>
  </w:footnote>
  <w:footnote w:type="continuationSeparator" w:id="0">
    <w:p w14:paraId="728FA173" w14:textId="77777777" w:rsidR="004A75BC" w:rsidRDefault="004A7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52720" w14:textId="77777777" w:rsidR="000A0019" w:rsidRDefault="000A0019" w:rsidP="000A0019">
    <w:pPr>
      <w:tabs>
        <w:tab w:val="left" w:pos="-720"/>
        <w:tab w:val="right" w:pos="10170"/>
        <w:tab w:val="right" w:pos="10710"/>
      </w:tabs>
      <w:suppressAutoHyphens/>
      <w:rPr>
        <w:smallCaps/>
        <w:sz w:val="20"/>
      </w:rPr>
    </w:pPr>
    <w:r w:rsidRPr="00E94CE8">
      <w:rPr>
        <w:smallCaps/>
        <w:sz w:val="20"/>
      </w:rPr>
      <w:t xml:space="preserve">F&amp;I </w:t>
    </w:r>
    <w:r w:rsidR="00C16AC3">
      <w:rPr>
        <w:smallCaps/>
        <w:sz w:val="20"/>
      </w:rPr>
      <w:t>Electronic Safety and Security</w:t>
    </w:r>
    <w:r w:rsidRPr="00E94CE8">
      <w:rPr>
        <w:smallCaps/>
        <w:sz w:val="20"/>
      </w:rPr>
      <w:t xml:space="preserve"> Standards</w:t>
    </w:r>
    <w:r w:rsidRPr="00E94CE8">
      <w:rPr>
        <w:smallCaps/>
        <w:sz w:val="20"/>
      </w:rPr>
      <w:tab/>
      <w:t>POS Sea-Tac International Airport</w:t>
    </w:r>
  </w:p>
  <w:p w14:paraId="6F1AB2CA" w14:textId="56DEB538" w:rsidR="000A0019" w:rsidRDefault="000A0019" w:rsidP="00247D6C">
    <w:pPr>
      <w:pBdr>
        <w:bottom w:val="single" w:sz="4" w:space="1" w:color="auto"/>
      </w:pBdr>
    </w:pPr>
    <w:r>
      <w:rPr>
        <w:b/>
        <w:smallCaps/>
        <w:sz w:val="28"/>
      </w:rPr>
      <w:t xml:space="preserve">Section 28 </w:t>
    </w:r>
    <w:r w:rsidR="00CF0F7D">
      <w:rPr>
        <w:b/>
        <w:smallCaps/>
        <w:sz w:val="28"/>
      </w:rPr>
      <w:t>13 00</w:t>
    </w:r>
    <w:r>
      <w:rPr>
        <w:b/>
        <w:smallCaps/>
        <w:sz w:val="28"/>
      </w:rPr>
      <w:t>: Access Control Alarm Monitoring System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14C4F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EB001E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0DA48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D36B3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E4E544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ED4F4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F5A27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C36508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0CD2A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5667F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000001"/>
    <w:multiLevelType w:val="multilevel"/>
    <w:tmpl w:val="D5B66998"/>
    <w:lvl w:ilvl="0">
      <w:start w:val="1"/>
      <w:numFmt w:val="decimal"/>
      <w:pStyle w:val="PRT"/>
      <w:suff w:val="nothing"/>
      <w:lvlText w:val="PART %1 - "/>
      <w:lvlJc w:val="left"/>
      <w:pPr>
        <w:ind w:left="0" w:firstLine="0"/>
      </w:pPr>
      <w:rPr>
        <w:rFonts w:hint="default"/>
      </w:rPr>
    </w:lvl>
    <w:lvl w:ilvl="1">
      <w:numFmt w:val="decimal"/>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Zero"/>
      <w:pStyle w:val="ART"/>
      <w:lvlText w:val="%1.%4"/>
      <w:lvlJc w:val="left"/>
      <w:pPr>
        <w:tabs>
          <w:tab w:val="num" w:pos="864"/>
        </w:tabs>
        <w:ind w:left="864" w:hanging="864"/>
      </w:pPr>
      <w:rPr>
        <w:rFonts w:hint="default"/>
      </w:rPr>
    </w:lvl>
    <w:lvl w:ilvl="4">
      <w:start w:val="1"/>
      <w:numFmt w:val="upperLetter"/>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hint="default"/>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2" w15:restartNumberingAfterBreak="0">
    <w:nsid w:val="0B597EDB"/>
    <w:multiLevelType w:val="multilevel"/>
    <w:tmpl w:val="18E21BCA"/>
    <w:lvl w:ilvl="0">
      <w:start w:val="2"/>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lowerLetter"/>
      <w:lvlText w:val="%5."/>
      <w:lvlJc w:val="left"/>
      <w:pPr>
        <w:ind w:left="3748" w:hanging="721"/>
      </w:pPr>
      <w:rPr>
        <w:rFonts w:ascii="Arial" w:eastAsia="Arial" w:hAnsi="Arial" w:hint="default"/>
        <w:spacing w:val="-1"/>
        <w:w w:val="100"/>
        <w:sz w:val="22"/>
        <w:szCs w:val="22"/>
      </w:rPr>
    </w:lvl>
    <w:lvl w:ilvl="5">
      <w:start w:val="1"/>
      <w:numFmt w:val="bullet"/>
      <w:lvlText w:val="•"/>
      <w:lvlJc w:val="left"/>
      <w:pPr>
        <w:ind w:left="4870" w:hanging="721"/>
      </w:pPr>
      <w:rPr>
        <w:rFonts w:hint="default"/>
      </w:rPr>
    </w:lvl>
    <w:lvl w:ilvl="6">
      <w:start w:val="1"/>
      <w:numFmt w:val="bullet"/>
      <w:lvlText w:val="•"/>
      <w:lvlJc w:val="left"/>
      <w:pPr>
        <w:ind w:left="6000" w:hanging="721"/>
      </w:pPr>
      <w:rPr>
        <w:rFonts w:hint="default"/>
      </w:rPr>
    </w:lvl>
    <w:lvl w:ilvl="7">
      <w:start w:val="1"/>
      <w:numFmt w:val="bullet"/>
      <w:lvlText w:val="•"/>
      <w:lvlJc w:val="left"/>
      <w:pPr>
        <w:ind w:left="7130" w:hanging="721"/>
      </w:pPr>
      <w:rPr>
        <w:rFonts w:hint="default"/>
      </w:rPr>
    </w:lvl>
    <w:lvl w:ilvl="8">
      <w:start w:val="1"/>
      <w:numFmt w:val="bullet"/>
      <w:lvlText w:val="•"/>
      <w:lvlJc w:val="left"/>
      <w:pPr>
        <w:ind w:left="8260" w:hanging="721"/>
      </w:pPr>
      <w:rPr>
        <w:rFonts w:hint="default"/>
      </w:rPr>
    </w:lvl>
  </w:abstractNum>
  <w:abstractNum w:abstractNumId="13" w15:restartNumberingAfterBreak="0">
    <w:nsid w:val="100A0ABE"/>
    <w:multiLevelType w:val="multilevel"/>
    <w:tmpl w:val="FC6072CA"/>
    <w:lvl w:ilvl="0">
      <w:start w:val="1"/>
      <w:numFmt w:val="upperRoman"/>
      <w:suff w:val="nothing"/>
      <w:lvlText w:val="%1."/>
      <w:lvlJc w:val="left"/>
      <w:pPr>
        <w:ind w:left="720" w:firstLine="0"/>
      </w:pPr>
      <w:rPr>
        <w:rFonts w:ascii="Arial" w:eastAsiaTheme="minorHAnsi" w:hAnsi="Arial" w:cs="Arial"/>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ascii="Arial" w:hAnsi="Arial" w:cs="Arial" w:hint="default"/>
        <w:b w:val="0"/>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left"/>
      <w:pPr>
        <w:tabs>
          <w:tab w:val="num" w:pos="6480"/>
        </w:tabs>
        <w:ind w:left="6480" w:hanging="720"/>
      </w:pPr>
      <w:rPr>
        <w:rFonts w:hint="default"/>
      </w:rPr>
    </w:lvl>
  </w:abstractNum>
  <w:abstractNum w:abstractNumId="14" w15:restartNumberingAfterBreak="0">
    <w:nsid w:val="18B51095"/>
    <w:multiLevelType w:val="multilevel"/>
    <w:tmpl w:val="FC667DFC"/>
    <w:lvl w:ilvl="0">
      <w:start w:val="1"/>
      <w:numFmt w:val="decimal"/>
      <w:lvlText w:val=".%1"/>
      <w:lvlJc w:val="right"/>
      <w:pPr>
        <w:ind w:left="1080" w:hanging="36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ascii="Arial" w:hAnsi="Arial" w:cs="Arial"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5" w15:restartNumberingAfterBreak="0">
    <w:nsid w:val="1DBC7273"/>
    <w:multiLevelType w:val="multilevel"/>
    <w:tmpl w:val="A27CF34C"/>
    <w:lvl w:ilvl="0">
      <w:start w:val="1"/>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bullet"/>
      <w:lvlText w:val="•"/>
      <w:lvlJc w:val="left"/>
      <w:pPr>
        <w:ind w:left="4091" w:hanging="721"/>
      </w:pPr>
      <w:rPr>
        <w:rFonts w:hint="default"/>
      </w:rPr>
    </w:lvl>
    <w:lvl w:ilvl="5">
      <w:start w:val="1"/>
      <w:numFmt w:val="bullet"/>
      <w:lvlText w:val="•"/>
      <w:lvlJc w:val="left"/>
      <w:pPr>
        <w:ind w:left="5162" w:hanging="721"/>
      </w:pPr>
      <w:rPr>
        <w:rFonts w:hint="default"/>
      </w:rPr>
    </w:lvl>
    <w:lvl w:ilvl="6">
      <w:start w:val="1"/>
      <w:numFmt w:val="bullet"/>
      <w:lvlText w:val="•"/>
      <w:lvlJc w:val="left"/>
      <w:pPr>
        <w:ind w:left="6234" w:hanging="721"/>
      </w:pPr>
      <w:rPr>
        <w:rFonts w:hint="default"/>
      </w:rPr>
    </w:lvl>
    <w:lvl w:ilvl="7">
      <w:start w:val="1"/>
      <w:numFmt w:val="bullet"/>
      <w:lvlText w:val="•"/>
      <w:lvlJc w:val="left"/>
      <w:pPr>
        <w:ind w:left="7305" w:hanging="721"/>
      </w:pPr>
      <w:rPr>
        <w:rFonts w:hint="default"/>
      </w:rPr>
    </w:lvl>
    <w:lvl w:ilvl="8">
      <w:start w:val="1"/>
      <w:numFmt w:val="bullet"/>
      <w:lvlText w:val="•"/>
      <w:lvlJc w:val="left"/>
      <w:pPr>
        <w:ind w:left="8377" w:hanging="721"/>
      </w:pPr>
      <w:rPr>
        <w:rFonts w:hint="default"/>
      </w:rPr>
    </w:lvl>
  </w:abstractNum>
  <w:abstractNum w:abstractNumId="16" w15:restartNumberingAfterBreak="0">
    <w:nsid w:val="2409231A"/>
    <w:multiLevelType w:val="multilevel"/>
    <w:tmpl w:val="7EFE7490"/>
    <w:lvl w:ilvl="0">
      <w:start w:val="4"/>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7" w15:restartNumberingAfterBreak="0">
    <w:nsid w:val="24CE233E"/>
    <w:multiLevelType w:val="hybridMultilevel"/>
    <w:tmpl w:val="9D008DF4"/>
    <w:lvl w:ilvl="0" w:tplc="75AEF0CE">
      <w:start w:val="1"/>
      <w:numFmt w:val="upperRoman"/>
      <w:lvlText w:val="%1."/>
      <w:lvlJc w:val="left"/>
      <w:pPr>
        <w:ind w:left="720" w:firstLine="0"/>
      </w:pPr>
      <w:rPr>
        <w:rFonts w:hint="default"/>
      </w:rPr>
    </w:lvl>
    <w:lvl w:ilvl="1" w:tplc="04090019" w:tentative="1">
      <w:start w:val="1"/>
      <w:numFmt w:val="lowerLetter"/>
      <w:lvlText w:val="%2."/>
      <w:lvlJc w:val="left"/>
      <w:pPr>
        <w:ind w:left="1947" w:hanging="360"/>
      </w:pPr>
    </w:lvl>
    <w:lvl w:ilvl="2" w:tplc="0409001B" w:tentative="1">
      <w:start w:val="1"/>
      <w:numFmt w:val="lowerRoman"/>
      <w:lvlText w:val="%3."/>
      <w:lvlJc w:val="right"/>
      <w:pPr>
        <w:ind w:left="2667" w:hanging="180"/>
      </w:pPr>
    </w:lvl>
    <w:lvl w:ilvl="3" w:tplc="0409000F" w:tentative="1">
      <w:start w:val="1"/>
      <w:numFmt w:val="decimal"/>
      <w:lvlText w:val="%4."/>
      <w:lvlJc w:val="left"/>
      <w:pPr>
        <w:ind w:left="3387" w:hanging="360"/>
      </w:pPr>
    </w:lvl>
    <w:lvl w:ilvl="4" w:tplc="04090019" w:tentative="1">
      <w:start w:val="1"/>
      <w:numFmt w:val="lowerLetter"/>
      <w:lvlText w:val="%5."/>
      <w:lvlJc w:val="left"/>
      <w:pPr>
        <w:ind w:left="4107" w:hanging="360"/>
      </w:pPr>
    </w:lvl>
    <w:lvl w:ilvl="5" w:tplc="0409001B" w:tentative="1">
      <w:start w:val="1"/>
      <w:numFmt w:val="lowerRoman"/>
      <w:lvlText w:val="%6."/>
      <w:lvlJc w:val="right"/>
      <w:pPr>
        <w:ind w:left="4827" w:hanging="180"/>
      </w:pPr>
    </w:lvl>
    <w:lvl w:ilvl="6" w:tplc="0409000F" w:tentative="1">
      <w:start w:val="1"/>
      <w:numFmt w:val="decimal"/>
      <w:lvlText w:val="%7."/>
      <w:lvlJc w:val="left"/>
      <w:pPr>
        <w:ind w:left="5547" w:hanging="360"/>
      </w:pPr>
    </w:lvl>
    <w:lvl w:ilvl="7" w:tplc="04090019" w:tentative="1">
      <w:start w:val="1"/>
      <w:numFmt w:val="lowerLetter"/>
      <w:lvlText w:val="%8."/>
      <w:lvlJc w:val="left"/>
      <w:pPr>
        <w:ind w:left="6267" w:hanging="360"/>
      </w:pPr>
    </w:lvl>
    <w:lvl w:ilvl="8" w:tplc="0409001B" w:tentative="1">
      <w:start w:val="1"/>
      <w:numFmt w:val="lowerRoman"/>
      <w:lvlText w:val="%9."/>
      <w:lvlJc w:val="right"/>
      <w:pPr>
        <w:ind w:left="6987" w:hanging="180"/>
      </w:pPr>
    </w:lvl>
  </w:abstractNum>
  <w:abstractNum w:abstractNumId="18" w15:restartNumberingAfterBreak="0">
    <w:nsid w:val="43612313"/>
    <w:multiLevelType w:val="multilevel"/>
    <w:tmpl w:val="A27CF34C"/>
    <w:lvl w:ilvl="0">
      <w:start w:val="1"/>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bullet"/>
      <w:lvlText w:val="•"/>
      <w:lvlJc w:val="left"/>
      <w:pPr>
        <w:ind w:left="4091" w:hanging="721"/>
      </w:pPr>
      <w:rPr>
        <w:rFonts w:hint="default"/>
      </w:rPr>
    </w:lvl>
    <w:lvl w:ilvl="5">
      <w:start w:val="1"/>
      <w:numFmt w:val="bullet"/>
      <w:lvlText w:val="•"/>
      <w:lvlJc w:val="left"/>
      <w:pPr>
        <w:ind w:left="5162" w:hanging="721"/>
      </w:pPr>
      <w:rPr>
        <w:rFonts w:hint="default"/>
      </w:rPr>
    </w:lvl>
    <w:lvl w:ilvl="6">
      <w:start w:val="1"/>
      <w:numFmt w:val="bullet"/>
      <w:lvlText w:val="•"/>
      <w:lvlJc w:val="left"/>
      <w:pPr>
        <w:ind w:left="6234" w:hanging="721"/>
      </w:pPr>
      <w:rPr>
        <w:rFonts w:hint="default"/>
      </w:rPr>
    </w:lvl>
    <w:lvl w:ilvl="7">
      <w:start w:val="1"/>
      <w:numFmt w:val="bullet"/>
      <w:lvlText w:val="•"/>
      <w:lvlJc w:val="left"/>
      <w:pPr>
        <w:ind w:left="7305" w:hanging="721"/>
      </w:pPr>
      <w:rPr>
        <w:rFonts w:hint="default"/>
      </w:rPr>
    </w:lvl>
    <w:lvl w:ilvl="8">
      <w:start w:val="1"/>
      <w:numFmt w:val="bullet"/>
      <w:lvlText w:val="•"/>
      <w:lvlJc w:val="left"/>
      <w:pPr>
        <w:ind w:left="8377" w:hanging="721"/>
      </w:pPr>
      <w:rPr>
        <w:rFonts w:hint="default"/>
      </w:rPr>
    </w:lvl>
  </w:abstractNum>
  <w:abstractNum w:abstractNumId="19" w15:restartNumberingAfterBreak="0">
    <w:nsid w:val="45034540"/>
    <w:multiLevelType w:val="multilevel"/>
    <w:tmpl w:val="98ECFF6C"/>
    <w:lvl w:ilvl="0">
      <w:start w:val="1"/>
      <w:numFmt w:val="upperRoman"/>
      <w:pStyle w:val="NumberedMaterial"/>
      <w:suff w:val="nothing"/>
      <w:lvlText w:val="%1.  "/>
      <w:lvlJc w:val="left"/>
      <w:pPr>
        <w:ind w:left="2250" w:firstLine="0"/>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sing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0" w15:restartNumberingAfterBreak="0">
    <w:nsid w:val="455807E0"/>
    <w:multiLevelType w:val="multilevel"/>
    <w:tmpl w:val="8D766A9E"/>
    <w:lvl w:ilvl="0">
      <w:start w:val="1"/>
      <w:numFmt w:val="decimal"/>
      <w:suff w:val="nothing"/>
      <w:lvlText w:val="PART %1  "/>
      <w:lvlJc w:val="left"/>
      <w:pPr>
        <w:ind w:left="630" w:firstLine="0"/>
      </w:pPr>
      <w:rPr>
        <w:u w:val="single"/>
      </w:rPr>
    </w:lvl>
    <w:lvl w:ilvl="1">
      <w:start w:val="1"/>
      <w:numFmt w:val="decimalZero"/>
      <w:isLgl/>
      <w:lvlText w:val="%1.%2"/>
      <w:lvlJc w:val="left"/>
      <w:pPr>
        <w:tabs>
          <w:tab w:val="num" w:pos="1350"/>
        </w:tabs>
        <w:ind w:left="1350" w:hanging="720"/>
      </w:pPr>
      <w:rPr>
        <w:rFonts w:hint="default"/>
      </w:rPr>
    </w:lvl>
    <w:lvl w:ilvl="2">
      <w:start w:val="1"/>
      <w:numFmt w:val="upperLetter"/>
      <w:lvlText w:val="%3."/>
      <w:lvlJc w:val="left"/>
      <w:pPr>
        <w:tabs>
          <w:tab w:val="num" w:pos="2070"/>
        </w:tabs>
        <w:ind w:left="2070" w:hanging="720"/>
      </w:pPr>
      <w:rPr>
        <w:rFonts w:hint="default"/>
      </w:rPr>
    </w:lvl>
    <w:lvl w:ilvl="3">
      <w:start w:val="1"/>
      <w:numFmt w:val="decimal"/>
      <w:lvlText w:val="%4."/>
      <w:lvlJc w:val="left"/>
      <w:pPr>
        <w:tabs>
          <w:tab w:val="num" w:pos="2790"/>
        </w:tabs>
        <w:ind w:left="2790" w:hanging="720"/>
      </w:pPr>
      <w:rPr>
        <w:rFonts w:hint="default"/>
        <w:sz w:val="22"/>
        <w:szCs w:val="22"/>
      </w:rPr>
    </w:lvl>
    <w:lvl w:ilvl="4">
      <w:start w:val="1"/>
      <w:numFmt w:val="lowerLetter"/>
      <w:lvlText w:val="%5."/>
      <w:lvlJc w:val="left"/>
      <w:pPr>
        <w:tabs>
          <w:tab w:val="num" w:pos="3510"/>
        </w:tabs>
        <w:ind w:left="3510" w:hanging="720"/>
      </w:pPr>
      <w:rPr>
        <w:rFonts w:hint="default"/>
      </w:rPr>
    </w:lvl>
    <w:lvl w:ilvl="5">
      <w:start w:val="1"/>
      <w:numFmt w:val="decimal"/>
      <w:lvlText w:val="(%6)"/>
      <w:lvlJc w:val="left"/>
      <w:pPr>
        <w:tabs>
          <w:tab w:val="num" w:pos="4230"/>
        </w:tabs>
        <w:ind w:left="4230" w:hanging="720"/>
      </w:pPr>
      <w:rPr>
        <w:rFonts w:hint="default"/>
        <w:sz w:val="22"/>
      </w:rPr>
    </w:lvl>
    <w:lvl w:ilvl="6">
      <w:start w:val="1"/>
      <w:numFmt w:val="lowerLetter"/>
      <w:lvlText w:val="(%7)"/>
      <w:lvlJc w:val="left"/>
      <w:pPr>
        <w:tabs>
          <w:tab w:val="num" w:pos="4950"/>
        </w:tabs>
        <w:ind w:left="4950" w:hanging="720"/>
      </w:pPr>
      <w:rPr>
        <w:rFonts w:hint="default"/>
      </w:rPr>
    </w:lvl>
    <w:lvl w:ilvl="7">
      <w:start w:val="1"/>
      <w:numFmt w:val="lowerRoman"/>
      <w:lvlText w:val="(%8)"/>
      <w:lvlJc w:val="left"/>
      <w:pPr>
        <w:tabs>
          <w:tab w:val="num" w:pos="5670"/>
        </w:tabs>
        <w:ind w:left="5670" w:hanging="720"/>
      </w:pPr>
      <w:rPr>
        <w:rFonts w:hint="default"/>
      </w:rPr>
    </w:lvl>
    <w:lvl w:ilvl="8">
      <w:start w:val="1"/>
      <w:numFmt w:val="upperLetter"/>
      <w:lvlText w:val="(%9)"/>
      <w:lvlJc w:val="left"/>
      <w:pPr>
        <w:tabs>
          <w:tab w:val="num" w:pos="6390"/>
        </w:tabs>
        <w:ind w:left="6390" w:hanging="720"/>
      </w:pPr>
      <w:rPr>
        <w:rFonts w:hint="default"/>
      </w:rPr>
    </w:lvl>
  </w:abstractNum>
  <w:abstractNum w:abstractNumId="21" w15:restartNumberingAfterBreak="0">
    <w:nsid w:val="61746FD6"/>
    <w:multiLevelType w:val="multilevel"/>
    <w:tmpl w:val="AF0270D0"/>
    <w:lvl w:ilvl="0">
      <w:start w:val="1"/>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pStyle w:val="Numberedmaterial0"/>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bullet"/>
      <w:lvlText w:val="•"/>
      <w:lvlJc w:val="left"/>
      <w:pPr>
        <w:ind w:left="4091" w:hanging="721"/>
      </w:pPr>
      <w:rPr>
        <w:rFonts w:hint="default"/>
      </w:rPr>
    </w:lvl>
    <w:lvl w:ilvl="5">
      <w:start w:val="1"/>
      <w:numFmt w:val="bullet"/>
      <w:lvlText w:val="•"/>
      <w:lvlJc w:val="left"/>
      <w:pPr>
        <w:ind w:left="5162" w:hanging="721"/>
      </w:pPr>
      <w:rPr>
        <w:rFonts w:hint="default"/>
      </w:rPr>
    </w:lvl>
    <w:lvl w:ilvl="6">
      <w:start w:val="1"/>
      <w:numFmt w:val="bullet"/>
      <w:lvlText w:val="•"/>
      <w:lvlJc w:val="left"/>
      <w:pPr>
        <w:ind w:left="6234" w:hanging="721"/>
      </w:pPr>
      <w:rPr>
        <w:rFonts w:hint="default"/>
      </w:rPr>
    </w:lvl>
    <w:lvl w:ilvl="7">
      <w:start w:val="1"/>
      <w:numFmt w:val="bullet"/>
      <w:lvlText w:val="•"/>
      <w:lvlJc w:val="left"/>
      <w:pPr>
        <w:ind w:left="7305" w:hanging="721"/>
      </w:pPr>
      <w:rPr>
        <w:rFonts w:hint="default"/>
      </w:rPr>
    </w:lvl>
    <w:lvl w:ilvl="8">
      <w:start w:val="1"/>
      <w:numFmt w:val="bullet"/>
      <w:lvlText w:val="•"/>
      <w:lvlJc w:val="left"/>
      <w:pPr>
        <w:ind w:left="8377" w:hanging="721"/>
      </w:pPr>
      <w:rPr>
        <w:rFonts w:hint="default"/>
      </w:rPr>
    </w:lvl>
  </w:abstractNum>
  <w:abstractNum w:abstractNumId="22" w15:restartNumberingAfterBreak="0">
    <w:nsid w:val="6DBD39FC"/>
    <w:multiLevelType w:val="multilevel"/>
    <w:tmpl w:val="64C69AC8"/>
    <w:lvl w:ilvl="0">
      <w:start w:val="1"/>
      <w:numFmt w:val="decimal"/>
      <w:suff w:val="nothing"/>
      <w:lvlText w:val="PART %1  "/>
      <w:lvlJc w:val="left"/>
      <w:pPr>
        <w:ind w:left="630" w:firstLine="0"/>
      </w:pPr>
      <w:rPr>
        <w:u w:val="single"/>
      </w:rPr>
    </w:lvl>
    <w:lvl w:ilvl="1">
      <w:start w:val="1"/>
      <w:numFmt w:val="decimalZero"/>
      <w:isLgl/>
      <w:lvlText w:val="%1.%2"/>
      <w:lvlJc w:val="left"/>
      <w:pPr>
        <w:tabs>
          <w:tab w:val="num" w:pos="1350"/>
        </w:tabs>
        <w:ind w:left="1350" w:hanging="720"/>
      </w:pPr>
      <w:rPr>
        <w:rFonts w:hint="default"/>
      </w:rPr>
    </w:lvl>
    <w:lvl w:ilvl="2">
      <w:start w:val="1"/>
      <w:numFmt w:val="upperLetter"/>
      <w:lvlText w:val="%3."/>
      <w:lvlJc w:val="left"/>
      <w:pPr>
        <w:tabs>
          <w:tab w:val="num" w:pos="2070"/>
        </w:tabs>
        <w:ind w:left="2070" w:hanging="720"/>
      </w:pPr>
      <w:rPr>
        <w:rFonts w:hint="default"/>
      </w:rPr>
    </w:lvl>
    <w:lvl w:ilvl="3">
      <w:start w:val="1"/>
      <w:numFmt w:val="decimal"/>
      <w:lvlText w:val="%4."/>
      <w:lvlJc w:val="left"/>
      <w:pPr>
        <w:tabs>
          <w:tab w:val="num" w:pos="2790"/>
        </w:tabs>
        <w:ind w:left="2790" w:hanging="720"/>
      </w:pPr>
      <w:rPr>
        <w:rFonts w:hint="default"/>
        <w:sz w:val="22"/>
        <w:szCs w:val="22"/>
      </w:rPr>
    </w:lvl>
    <w:lvl w:ilvl="4">
      <w:start w:val="1"/>
      <w:numFmt w:val="decimal"/>
      <w:lvlText w:val="%5."/>
      <w:lvlJc w:val="left"/>
      <w:pPr>
        <w:tabs>
          <w:tab w:val="num" w:pos="3510"/>
        </w:tabs>
        <w:ind w:left="3510" w:hanging="720"/>
      </w:pPr>
      <w:rPr>
        <w:rFonts w:hint="default"/>
      </w:rPr>
    </w:lvl>
    <w:lvl w:ilvl="5">
      <w:start w:val="1"/>
      <w:numFmt w:val="decimal"/>
      <w:lvlText w:val="(%6)"/>
      <w:lvlJc w:val="left"/>
      <w:pPr>
        <w:tabs>
          <w:tab w:val="num" w:pos="4230"/>
        </w:tabs>
        <w:ind w:left="4230" w:hanging="720"/>
      </w:pPr>
      <w:rPr>
        <w:rFonts w:hint="default"/>
        <w:sz w:val="22"/>
      </w:rPr>
    </w:lvl>
    <w:lvl w:ilvl="6">
      <w:start w:val="1"/>
      <w:numFmt w:val="lowerLetter"/>
      <w:lvlText w:val="(%7)"/>
      <w:lvlJc w:val="left"/>
      <w:pPr>
        <w:tabs>
          <w:tab w:val="num" w:pos="4950"/>
        </w:tabs>
        <w:ind w:left="4950" w:hanging="720"/>
      </w:pPr>
      <w:rPr>
        <w:rFonts w:hint="default"/>
      </w:rPr>
    </w:lvl>
    <w:lvl w:ilvl="7">
      <w:start w:val="1"/>
      <w:numFmt w:val="lowerRoman"/>
      <w:lvlText w:val="(%8)"/>
      <w:lvlJc w:val="left"/>
      <w:pPr>
        <w:tabs>
          <w:tab w:val="num" w:pos="5670"/>
        </w:tabs>
        <w:ind w:left="5670" w:hanging="720"/>
      </w:pPr>
      <w:rPr>
        <w:rFonts w:hint="default"/>
      </w:rPr>
    </w:lvl>
    <w:lvl w:ilvl="8">
      <w:start w:val="1"/>
      <w:numFmt w:val="upperLetter"/>
      <w:lvlText w:val="(%9)"/>
      <w:lvlJc w:val="left"/>
      <w:pPr>
        <w:tabs>
          <w:tab w:val="num" w:pos="6390"/>
        </w:tabs>
        <w:ind w:left="6390" w:hanging="720"/>
      </w:pPr>
      <w:rPr>
        <w:rFonts w:hint="default"/>
      </w:rPr>
    </w:lvl>
  </w:abstractNum>
  <w:abstractNum w:abstractNumId="23" w15:restartNumberingAfterBreak="0">
    <w:nsid w:val="7114624A"/>
    <w:multiLevelType w:val="multilevel"/>
    <w:tmpl w:val="51FA7CBA"/>
    <w:lvl w:ilvl="0">
      <w:start w:val="2"/>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4" w15:restartNumberingAfterBreak="0">
    <w:nsid w:val="7A1B3AF0"/>
    <w:multiLevelType w:val="multilevel"/>
    <w:tmpl w:val="45808E3A"/>
    <w:lvl w:ilvl="0">
      <w:start w:val="1"/>
      <w:numFmt w:val="upperRoman"/>
      <w:suff w:val="nothing"/>
      <w:lvlText w:val="%1."/>
      <w:lvlJc w:val="left"/>
      <w:pPr>
        <w:ind w:left="630" w:firstLine="0"/>
      </w:pPr>
      <w:rPr>
        <w:rFonts w:ascii="Arial" w:eastAsia="Times New Roman" w:hAnsi="Arial" w:cs="Arial"/>
        <w:u w:val="single"/>
      </w:rPr>
    </w:lvl>
    <w:lvl w:ilvl="1">
      <w:start w:val="1"/>
      <w:numFmt w:val="decimalZero"/>
      <w:isLgl/>
      <w:lvlText w:val="%1.%2"/>
      <w:lvlJc w:val="left"/>
      <w:pPr>
        <w:tabs>
          <w:tab w:val="num" w:pos="1350"/>
        </w:tabs>
        <w:ind w:left="1350" w:hanging="720"/>
      </w:pPr>
      <w:rPr>
        <w:rFonts w:hint="default"/>
      </w:rPr>
    </w:lvl>
    <w:lvl w:ilvl="2">
      <w:start w:val="1"/>
      <w:numFmt w:val="upperLetter"/>
      <w:lvlText w:val="%3."/>
      <w:lvlJc w:val="left"/>
      <w:pPr>
        <w:tabs>
          <w:tab w:val="num" w:pos="2070"/>
        </w:tabs>
        <w:ind w:left="2070" w:hanging="720"/>
      </w:pPr>
      <w:rPr>
        <w:rFonts w:hint="default"/>
      </w:rPr>
    </w:lvl>
    <w:lvl w:ilvl="3">
      <w:start w:val="1"/>
      <w:numFmt w:val="decimal"/>
      <w:lvlText w:val="%4."/>
      <w:lvlJc w:val="left"/>
      <w:pPr>
        <w:tabs>
          <w:tab w:val="num" w:pos="2790"/>
        </w:tabs>
        <w:ind w:left="2790" w:hanging="720"/>
      </w:pPr>
      <w:rPr>
        <w:rFonts w:hint="default"/>
        <w:sz w:val="22"/>
        <w:szCs w:val="22"/>
      </w:rPr>
    </w:lvl>
    <w:lvl w:ilvl="4">
      <w:start w:val="1"/>
      <w:numFmt w:val="lowerLetter"/>
      <w:lvlText w:val="%5."/>
      <w:lvlJc w:val="left"/>
      <w:pPr>
        <w:tabs>
          <w:tab w:val="num" w:pos="3510"/>
        </w:tabs>
        <w:ind w:left="3510" w:hanging="720"/>
      </w:pPr>
      <w:rPr>
        <w:rFonts w:hint="default"/>
      </w:rPr>
    </w:lvl>
    <w:lvl w:ilvl="5">
      <w:start w:val="1"/>
      <w:numFmt w:val="decimal"/>
      <w:lvlText w:val="(%6)"/>
      <w:lvlJc w:val="left"/>
      <w:pPr>
        <w:tabs>
          <w:tab w:val="num" w:pos="4230"/>
        </w:tabs>
        <w:ind w:left="4230" w:hanging="720"/>
      </w:pPr>
      <w:rPr>
        <w:rFonts w:hint="default"/>
        <w:sz w:val="22"/>
      </w:rPr>
    </w:lvl>
    <w:lvl w:ilvl="6">
      <w:start w:val="1"/>
      <w:numFmt w:val="lowerLetter"/>
      <w:lvlText w:val="(%7)"/>
      <w:lvlJc w:val="left"/>
      <w:pPr>
        <w:tabs>
          <w:tab w:val="num" w:pos="4950"/>
        </w:tabs>
        <w:ind w:left="4950" w:hanging="720"/>
      </w:pPr>
      <w:rPr>
        <w:rFonts w:hint="default"/>
      </w:rPr>
    </w:lvl>
    <w:lvl w:ilvl="7">
      <w:start w:val="1"/>
      <w:numFmt w:val="lowerRoman"/>
      <w:lvlText w:val="(%8)"/>
      <w:lvlJc w:val="left"/>
      <w:pPr>
        <w:tabs>
          <w:tab w:val="num" w:pos="5670"/>
        </w:tabs>
        <w:ind w:left="5670" w:hanging="720"/>
      </w:pPr>
      <w:rPr>
        <w:rFonts w:hint="default"/>
      </w:rPr>
    </w:lvl>
    <w:lvl w:ilvl="8">
      <w:start w:val="1"/>
      <w:numFmt w:val="upperLetter"/>
      <w:lvlText w:val="(%9)"/>
      <w:lvlJc w:val="left"/>
      <w:pPr>
        <w:tabs>
          <w:tab w:val="num" w:pos="6390"/>
        </w:tabs>
        <w:ind w:left="6390" w:hanging="720"/>
      </w:pPr>
      <w:rPr>
        <w:rFonts w:hint="default"/>
      </w:rPr>
    </w:lvl>
  </w:abstractNum>
  <w:abstractNum w:abstractNumId="25" w15:restartNumberingAfterBreak="0">
    <w:nsid w:val="7FF53684"/>
    <w:multiLevelType w:val="multilevel"/>
    <w:tmpl w:val="0D12E53C"/>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ascii="Arial" w:hAnsi="Arial" w:cs="Arial" w:hint="default"/>
        <w:b w:val="0"/>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abstractNumId w:val="19"/>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num>
  <w:num w:numId="13">
    <w:abstractNumId w:val="1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lvl w:ilvl="0">
        <w:start w:val="1"/>
        <w:numFmt w:val="upperRoman"/>
        <w:pStyle w:val="NumberedMaterial"/>
        <w:suff w:val="nothing"/>
        <w:lvlText w:val="%1.  "/>
        <w:lvlJc w:val="left"/>
        <w:pPr>
          <w:ind w:left="720" w:firstLine="0"/>
        </w:pPr>
        <w:rPr>
          <w:rFonts w:cs="Times New Roman" w:hint="default"/>
          <w:b/>
          <w:bCs w:val="0"/>
          <w:i w:val="0"/>
          <w:iCs w:val="0"/>
          <w:caps w:val="0"/>
          <w:strike w:val="0"/>
          <w:dstrike w:val="0"/>
          <w:outline w:val="0"/>
          <w:shadow w:val="0"/>
          <w:emboss w:val="0"/>
          <w:imprint w:val="0"/>
          <w:vanish w:val="0"/>
          <w:spacing w:val="0"/>
          <w:kern w:val="0"/>
          <w:position w:val="0"/>
          <w:u w:val="single"/>
          <w:effect w:val="none"/>
          <w:vertAlign w:val="baseline"/>
          <w:em w:val="none"/>
          <w14:ligatures w14:val="none"/>
          <w14:numForm w14:val="default"/>
          <w14:numSpacing w14:val="default"/>
          <w14:stylisticSets/>
          <w14:cntxtAlts w14:val="0"/>
        </w:rPr>
      </w:lvl>
    </w:lvlOverride>
    <w:lvlOverride w:ilvl="1">
      <w:lvl w:ilvl="1">
        <w:start w:val="1"/>
        <w:numFmt w:val="decimal"/>
        <w:isLgl/>
        <w:lvlText w:val="%1.%2"/>
        <w:lvlJc w:val="left"/>
        <w:pPr>
          <w:tabs>
            <w:tab w:val="num" w:pos="1440"/>
          </w:tabs>
          <w:ind w:left="1440" w:hanging="720"/>
        </w:pPr>
        <w:rPr>
          <w:rFonts w:hint="default"/>
        </w:rPr>
      </w:lvl>
    </w:lvlOverride>
    <w:lvlOverride w:ilvl="2">
      <w:lvl w:ilvl="2">
        <w:start w:val="1"/>
        <w:numFmt w:val="upperLetter"/>
        <w:lvlText w:val="%3."/>
        <w:lvlJc w:val="left"/>
        <w:pPr>
          <w:tabs>
            <w:tab w:val="num" w:pos="2160"/>
          </w:tabs>
          <w:ind w:left="2160" w:hanging="720"/>
        </w:pPr>
        <w:rPr>
          <w:rFonts w:hint="default"/>
        </w:rPr>
      </w:lvl>
    </w:lvlOverride>
    <w:lvlOverride w:ilvl="3">
      <w:lvl w:ilvl="3">
        <w:start w:val="1"/>
        <w:numFmt w:val="decimal"/>
        <w:lvlText w:val="%4."/>
        <w:lvlJc w:val="left"/>
        <w:pPr>
          <w:tabs>
            <w:tab w:val="num" w:pos="2880"/>
          </w:tabs>
          <w:ind w:left="2880" w:hanging="720"/>
        </w:pPr>
        <w:rPr>
          <w:rFonts w:hint="default"/>
        </w:rPr>
      </w:lvl>
    </w:lvlOverride>
    <w:lvlOverride w:ilvl="4">
      <w:lvl w:ilvl="4">
        <w:start w:val="1"/>
        <w:numFmt w:val="lowerLetter"/>
        <w:lvlText w:val="%5."/>
        <w:lvlJc w:val="left"/>
        <w:pPr>
          <w:tabs>
            <w:tab w:val="num" w:pos="3600"/>
          </w:tabs>
          <w:ind w:left="3600" w:hanging="720"/>
        </w:pPr>
        <w:rPr>
          <w:rFonts w:hint="default"/>
        </w:rPr>
      </w:lvl>
    </w:lvlOverride>
    <w:lvlOverride w:ilvl="5">
      <w:lvl w:ilvl="5">
        <w:start w:val="1"/>
        <w:numFmt w:val="decimal"/>
        <w:lvlText w:val="(%6)"/>
        <w:lvlJc w:val="left"/>
        <w:pPr>
          <w:tabs>
            <w:tab w:val="num" w:pos="4320"/>
          </w:tabs>
          <w:ind w:left="4320" w:hanging="720"/>
        </w:pPr>
        <w:rPr>
          <w:rFonts w:hint="default"/>
        </w:rPr>
      </w:lvl>
    </w:lvlOverride>
    <w:lvlOverride w:ilvl="6">
      <w:lvl w:ilvl="6">
        <w:start w:val="1"/>
        <w:numFmt w:val="lowerLetter"/>
        <w:lvlText w:val="(%7)"/>
        <w:lvlJc w:val="left"/>
        <w:pPr>
          <w:tabs>
            <w:tab w:val="num" w:pos="5040"/>
          </w:tabs>
          <w:ind w:left="5040" w:hanging="720"/>
        </w:pPr>
        <w:rPr>
          <w:rFonts w:hint="default"/>
        </w:rPr>
      </w:lvl>
    </w:lvlOverride>
    <w:lvlOverride w:ilvl="7">
      <w:lvl w:ilvl="7">
        <w:start w:val="1"/>
        <w:numFmt w:val="lowerRoman"/>
        <w:lvlText w:val="(%8)"/>
        <w:lvlJc w:val="left"/>
        <w:pPr>
          <w:tabs>
            <w:tab w:val="num" w:pos="5760"/>
          </w:tabs>
          <w:ind w:left="5760" w:hanging="720"/>
        </w:pPr>
        <w:rPr>
          <w:rFonts w:hint="default"/>
        </w:rPr>
      </w:lvl>
    </w:lvlOverride>
    <w:lvlOverride w:ilvl="8">
      <w:lvl w:ilvl="8">
        <w:start w:val="1"/>
        <w:numFmt w:val="upperLetter"/>
        <w:lvlText w:val="(%9)"/>
        <w:lvlJc w:val="right"/>
        <w:pPr>
          <w:tabs>
            <w:tab w:val="num" w:pos="6480"/>
          </w:tabs>
          <w:ind w:left="6480" w:hanging="720"/>
        </w:pPr>
        <w:rPr>
          <w:rFonts w:hint="default"/>
        </w:rPr>
      </w:lvl>
    </w:lvlOverride>
  </w:num>
  <w:num w:numId="15">
    <w:abstractNumId w:val="12"/>
  </w:num>
  <w:num w:numId="16">
    <w:abstractNumId w:val="21"/>
  </w:num>
  <w:num w:numId="17">
    <w:abstractNumId w:val="15"/>
  </w:num>
  <w:num w:numId="18">
    <w:abstractNumId w:val="18"/>
  </w:num>
  <w:num w:numId="19">
    <w:abstractNumId w:val="14"/>
  </w:num>
  <w:num w:numId="20">
    <w:abstractNumId w:val="17"/>
  </w:num>
  <w:num w:numId="21">
    <w:abstractNumId w:val="25"/>
  </w:num>
  <w:num w:numId="22">
    <w:abstractNumId w:val="16"/>
  </w:num>
  <w:num w:numId="23">
    <w:abstractNumId w:val="13"/>
  </w:num>
  <w:num w:numId="24">
    <w:abstractNumId w:val="23"/>
  </w:num>
  <w:num w:numId="25">
    <w:abstractNumId w:val="20"/>
  </w:num>
  <w:num w:numId="26">
    <w:abstractNumId w:val="24"/>
  </w:num>
  <w:num w:numId="27">
    <w:abstractNumId w:val="22"/>
  </w:num>
  <w:num w:numId="28">
    <w:abstractNumId w:val="10"/>
    <w:lvlOverride w:ilvl="0">
      <w:lvl w:ilvl="0">
        <w:start w:val="1"/>
        <w:numFmt w:val="bullet"/>
        <w:lvlText w:val=""/>
        <w:legacy w:legacy="1" w:legacySpace="0" w:legacyIndent="360"/>
        <w:lvlJc w:val="left"/>
        <w:pPr>
          <w:ind w:left="720" w:hanging="360"/>
        </w:pPr>
        <w:rPr>
          <w:rFonts w:ascii="Times" w:hAnsi="Times" w:hint="default"/>
        </w:rPr>
      </w:lvl>
    </w:lvlOverride>
  </w:num>
  <w:num w:numId="29">
    <w:abstractNumId w:val="19"/>
    <w:lvlOverride w:ilvl="0">
      <w:lvl w:ilvl="0">
        <w:start w:val="1"/>
        <w:numFmt w:val="upperRoman"/>
        <w:pStyle w:val="NumberedMaterial"/>
        <w:suff w:val="nothing"/>
        <w:lvlText w:val="%1.  "/>
        <w:lvlJc w:val="left"/>
        <w:pPr>
          <w:ind w:left="2250" w:firstLine="0"/>
        </w:pPr>
        <w:rPr>
          <w:rFonts w:cs="Times New Roman" w:hint="default"/>
          <w:b/>
          <w:bCs w:val="0"/>
          <w:i w:val="0"/>
          <w:iCs w:val="0"/>
          <w:caps w:val="0"/>
          <w:smallCaps w:val="0"/>
          <w:strike w:val="0"/>
          <w:dstrike w:val="0"/>
          <w:outline w:val="0"/>
          <w:shadow w:val="0"/>
          <w:emboss w:val="0"/>
          <w:imprint w:val="0"/>
          <w:vanish w:val="0"/>
          <w:color w:val="000000"/>
          <w:spacing w:val="0"/>
          <w:kern w:val="0"/>
          <w:position w:val="0"/>
          <w:u w:val="single"/>
          <w:effect w:val="none"/>
          <w:vertAlign w:val="baseline"/>
          <w:em w:val="none"/>
          <w14:ligatures w14:val="none"/>
          <w14:numForm w14:val="default"/>
          <w14:numSpacing w14:val="default"/>
          <w14:stylisticSets/>
          <w14:cntxtAlts w14:val="0"/>
        </w:rPr>
      </w:lvl>
    </w:lvlOverride>
    <w:lvlOverride w:ilvl="1">
      <w:lvl w:ilvl="1">
        <w:start w:val="1"/>
        <w:numFmt w:val="decimal"/>
        <w:isLgl/>
        <w:lvlText w:val="%1.%2"/>
        <w:lvlJc w:val="left"/>
        <w:pPr>
          <w:tabs>
            <w:tab w:val="num" w:pos="1440"/>
          </w:tabs>
          <w:ind w:left="1440" w:hanging="720"/>
        </w:pPr>
        <w:rPr>
          <w:rFonts w:hint="default"/>
        </w:rPr>
      </w:lvl>
    </w:lvlOverride>
    <w:lvlOverride w:ilvl="2">
      <w:lvl w:ilvl="2">
        <w:start w:val="1"/>
        <w:numFmt w:val="upperLetter"/>
        <w:lvlText w:val="%3."/>
        <w:lvlJc w:val="left"/>
        <w:pPr>
          <w:tabs>
            <w:tab w:val="num" w:pos="2160"/>
          </w:tabs>
          <w:ind w:left="2160" w:hanging="720"/>
        </w:pPr>
        <w:rPr>
          <w:rFonts w:hint="default"/>
        </w:rPr>
      </w:lvl>
    </w:lvlOverride>
    <w:lvlOverride w:ilvl="3">
      <w:lvl w:ilvl="3">
        <w:start w:val="1"/>
        <w:numFmt w:val="decimal"/>
        <w:lvlText w:val="%4."/>
        <w:lvlJc w:val="left"/>
        <w:pPr>
          <w:tabs>
            <w:tab w:val="num" w:pos="2880"/>
          </w:tabs>
          <w:ind w:left="2880" w:hanging="720"/>
        </w:pPr>
        <w:rPr>
          <w:rFonts w:hint="default"/>
        </w:rPr>
      </w:lvl>
    </w:lvlOverride>
    <w:lvlOverride w:ilvl="4">
      <w:lvl w:ilvl="4">
        <w:start w:val="1"/>
        <w:numFmt w:val="lowerLetter"/>
        <w:lvlText w:val="%5."/>
        <w:lvlJc w:val="left"/>
        <w:pPr>
          <w:tabs>
            <w:tab w:val="num" w:pos="3600"/>
          </w:tabs>
          <w:ind w:left="3600" w:hanging="720"/>
        </w:pPr>
        <w:rPr>
          <w:rFonts w:hint="default"/>
        </w:rPr>
      </w:lvl>
    </w:lvlOverride>
    <w:lvlOverride w:ilvl="5">
      <w:lvl w:ilvl="5">
        <w:start w:val="1"/>
        <w:numFmt w:val="decimal"/>
        <w:lvlText w:val="(%6)"/>
        <w:lvlJc w:val="left"/>
        <w:pPr>
          <w:tabs>
            <w:tab w:val="num" w:pos="4320"/>
          </w:tabs>
          <w:ind w:left="4320" w:hanging="720"/>
        </w:pPr>
        <w:rPr>
          <w:rFonts w:hint="default"/>
        </w:rPr>
      </w:lvl>
    </w:lvlOverride>
    <w:lvlOverride w:ilvl="6">
      <w:lvl w:ilvl="6">
        <w:start w:val="1"/>
        <w:numFmt w:val="lowerLetter"/>
        <w:lvlText w:val="(%7)"/>
        <w:lvlJc w:val="left"/>
        <w:pPr>
          <w:tabs>
            <w:tab w:val="num" w:pos="5040"/>
          </w:tabs>
          <w:ind w:left="5040" w:hanging="720"/>
        </w:pPr>
        <w:rPr>
          <w:rFonts w:hint="default"/>
        </w:rPr>
      </w:lvl>
    </w:lvlOverride>
    <w:lvlOverride w:ilvl="7">
      <w:lvl w:ilvl="7">
        <w:start w:val="1"/>
        <w:numFmt w:val="lowerRoman"/>
        <w:lvlText w:val="(%8)"/>
        <w:lvlJc w:val="left"/>
        <w:pPr>
          <w:tabs>
            <w:tab w:val="num" w:pos="5760"/>
          </w:tabs>
          <w:ind w:left="5760" w:hanging="720"/>
        </w:pPr>
        <w:rPr>
          <w:rFonts w:hint="default"/>
        </w:rPr>
      </w:lvl>
    </w:lvlOverride>
    <w:lvlOverride w:ilvl="8">
      <w:lvl w:ilvl="8">
        <w:start w:val="1"/>
        <w:numFmt w:val="upperLetter"/>
        <w:lvlText w:val="(%9)"/>
        <w:lvlJc w:val="right"/>
        <w:pPr>
          <w:tabs>
            <w:tab w:val="num" w:pos="6480"/>
          </w:tabs>
          <w:ind w:left="6480" w:hanging="72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hideSpellingErrors/>
  <w:hideGrammaticalErrors/>
  <w:proofState w:spelling="clean" w:grammar="clean"/>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31160"/>
    <w:rsid w:val="0003651A"/>
    <w:rsid w:val="0004099B"/>
    <w:rsid w:val="000450F1"/>
    <w:rsid w:val="00061FAF"/>
    <w:rsid w:val="00075CB7"/>
    <w:rsid w:val="00081DBA"/>
    <w:rsid w:val="000858EC"/>
    <w:rsid w:val="000912AB"/>
    <w:rsid w:val="00092A2D"/>
    <w:rsid w:val="00094A90"/>
    <w:rsid w:val="000A0019"/>
    <w:rsid w:val="000A1C05"/>
    <w:rsid w:val="000A311C"/>
    <w:rsid w:val="000B3706"/>
    <w:rsid w:val="000C5E8A"/>
    <w:rsid w:val="000C73F1"/>
    <w:rsid w:val="000D59B7"/>
    <w:rsid w:val="000D746B"/>
    <w:rsid w:val="000F395E"/>
    <w:rsid w:val="000F7FCC"/>
    <w:rsid w:val="00102843"/>
    <w:rsid w:val="0011062F"/>
    <w:rsid w:val="00123DB7"/>
    <w:rsid w:val="001300F2"/>
    <w:rsid w:val="001356BD"/>
    <w:rsid w:val="0016455D"/>
    <w:rsid w:val="00173967"/>
    <w:rsid w:val="00183279"/>
    <w:rsid w:val="00187235"/>
    <w:rsid w:val="001946BE"/>
    <w:rsid w:val="001B4428"/>
    <w:rsid w:val="001E5D27"/>
    <w:rsid w:val="001E73B8"/>
    <w:rsid w:val="001F2AF2"/>
    <w:rsid w:val="0020328F"/>
    <w:rsid w:val="0021017D"/>
    <w:rsid w:val="0022191B"/>
    <w:rsid w:val="00236785"/>
    <w:rsid w:val="00242C2C"/>
    <w:rsid w:val="00247D6C"/>
    <w:rsid w:val="00254172"/>
    <w:rsid w:val="002649DD"/>
    <w:rsid w:val="00280A00"/>
    <w:rsid w:val="0028797C"/>
    <w:rsid w:val="002A0946"/>
    <w:rsid w:val="002A660E"/>
    <w:rsid w:val="002B1F50"/>
    <w:rsid w:val="002D0ECE"/>
    <w:rsid w:val="002D2145"/>
    <w:rsid w:val="002E0FD1"/>
    <w:rsid w:val="002E42EB"/>
    <w:rsid w:val="002F04A8"/>
    <w:rsid w:val="002F1262"/>
    <w:rsid w:val="002F31A0"/>
    <w:rsid w:val="002F442A"/>
    <w:rsid w:val="00302B56"/>
    <w:rsid w:val="00307291"/>
    <w:rsid w:val="00307652"/>
    <w:rsid w:val="00344454"/>
    <w:rsid w:val="00355388"/>
    <w:rsid w:val="00356A31"/>
    <w:rsid w:val="00364427"/>
    <w:rsid w:val="0037206A"/>
    <w:rsid w:val="00372A11"/>
    <w:rsid w:val="00376234"/>
    <w:rsid w:val="00381260"/>
    <w:rsid w:val="00383549"/>
    <w:rsid w:val="00384E41"/>
    <w:rsid w:val="0039172A"/>
    <w:rsid w:val="003A2930"/>
    <w:rsid w:val="003A55EB"/>
    <w:rsid w:val="003B5325"/>
    <w:rsid w:val="003C755D"/>
    <w:rsid w:val="003D5B7F"/>
    <w:rsid w:val="003E013C"/>
    <w:rsid w:val="003E250E"/>
    <w:rsid w:val="003E37AE"/>
    <w:rsid w:val="003E7F44"/>
    <w:rsid w:val="003F465B"/>
    <w:rsid w:val="004008E6"/>
    <w:rsid w:val="004010C2"/>
    <w:rsid w:val="00414039"/>
    <w:rsid w:val="00415AB0"/>
    <w:rsid w:val="00433421"/>
    <w:rsid w:val="0043739B"/>
    <w:rsid w:val="0045202F"/>
    <w:rsid w:val="00452486"/>
    <w:rsid w:val="00452984"/>
    <w:rsid w:val="004600F3"/>
    <w:rsid w:val="00461A39"/>
    <w:rsid w:val="004666BF"/>
    <w:rsid w:val="00467E71"/>
    <w:rsid w:val="00471A0A"/>
    <w:rsid w:val="0048500E"/>
    <w:rsid w:val="004910C6"/>
    <w:rsid w:val="004945F5"/>
    <w:rsid w:val="00494E61"/>
    <w:rsid w:val="004A0601"/>
    <w:rsid w:val="004A5387"/>
    <w:rsid w:val="004A75BC"/>
    <w:rsid w:val="004B0DCD"/>
    <w:rsid w:val="004B3020"/>
    <w:rsid w:val="004B343D"/>
    <w:rsid w:val="004D6AC8"/>
    <w:rsid w:val="004D6D90"/>
    <w:rsid w:val="004F0946"/>
    <w:rsid w:val="004F2E63"/>
    <w:rsid w:val="004F3BC8"/>
    <w:rsid w:val="00517989"/>
    <w:rsid w:val="00520865"/>
    <w:rsid w:val="00530BB9"/>
    <w:rsid w:val="0053412D"/>
    <w:rsid w:val="005401EE"/>
    <w:rsid w:val="0054038D"/>
    <w:rsid w:val="005415B6"/>
    <w:rsid w:val="005478A1"/>
    <w:rsid w:val="00552A99"/>
    <w:rsid w:val="00575320"/>
    <w:rsid w:val="00576E77"/>
    <w:rsid w:val="00580356"/>
    <w:rsid w:val="00585A11"/>
    <w:rsid w:val="00592C72"/>
    <w:rsid w:val="00594569"/>
    <w:rsid w:val="005A09F9"/>
    <w:rsid w:val="005A38C3"/>
    <w:rsid w:val="005A60F2"/>
    <w:rsid w:val="005B137D"/>
    <w:rsid w:val="005B3F74"/>
    <w:rsid w:val="005C3202"/>
    <w:rsid w:val="005E68AC"/>
    <w:rsid w:val="005F2461"/>
    <w:rsid w:val="00600A8F"/>
    <w:rsid w:val="0061197F"/>
    <w:rsid w:val="0061354D"/>
    <w:rsid w:val="00613F7A"/>
    <w:rsid w:val="00624990"/>
    <w:rsid w:val="0063559A"/>
    <w:rsid w:val="00642E32"/>
    <w:rsid w:val="00643F3A"/>
    <w:rsid w:val="00645CD1"/>
    <w:rsid w:val="006567EA"/>
    <w:rsid w:val="00661D89"/>
    <w:rsid w:val="00662724"/>
    <w:rsid w:val="00665B42"/>
    <w:rsid w:val="0067411C"/>
    <w:rsid w:val="00675774"/>
    <w:rsid w:val="00676FB9"/>
    <w:rsid w:val="006935B8"/>
    <w:rsid w:val="006A6DA1"/>
    <w:rsid w:val="006B1C70"/>
    <w:rsid w:val="006B401A"/>
    <w:rsid w:val="006B7E25"/>
    <w:rsid w:val="006C1F21"/>
    <w:rsid w:val="006C1F2D"/>
    <w:rsid w:val="006C62C2"/>
    <w:rsid w:val="006D0A21"/>
    <w:rsid w:val="006D274B"/>
    <w:rsid w:val="006F5590"/>
    <w:rsid w:val="007011CA"/>
    <w:rsid w:val="00714814"/>
    <w:rsid w:val="0071639E"/>
    <w:rsid w:val="0071674D"/>
    <w:rsid w:val="00730287"/>
    <w:rsid w:val="0073483D"/>
    <w:rsid w:val="00744C90"/>
    <w:rsid w:val="0074719C"/>
    <w:rsid w:val="007552F5"/>
    <w:rsid w:val="007642A0"/>
    <w:rsid w:val="00765D50"/>
    <w:rsid w:val="00774A88"/>
    <w:rsid w:val="00774F3A"/>
    <w:rsid w:val="0077535D"/>
    <w:rsid w:val="007776B5"/>
    <w:rsid w:val="00777DA7"/>
    <w:rsid w:val="007A2B39"/>
    <w:rsid w:val="007A63D1"/>
    <w:rsid w:val="007B300C"/>
    <w:rsid w:val="007B7E2A"/>
    <w:rsid w:val="007C0549"/>
    <w:rsid w:val="007C1D20"/>
    <w:rsid w:val="007C2158"/>
    <w:rsid w:val="007C2BE6"/>
    <w:rsid w:val="007D3074"/>
    <w:rsid w:val="007D5930"/>
    <w:rsid w:val="007E15D2"/>
    <w:rsid w:val="008171A9"/>
    <w:rsid w:val="00817C18"/>
    <w:rsid w:val="008271DD"/>
    <w:rsid w:val="008279E2"/>
    <w:rsid w:val="008555EA"/>
    <w:rsid w:val="00855A9A"/>
    <w:rsid w:val="008579B6"/>
    <w:rsid w:val="008608D9"/>
    <w:rsid w:val="00860E49"/>
    <w:rsid w:val="00877E23"/>
    <w:rsid w:val="00883A37"/>
    <w:rsid w:val="00892263"/>
    <w:rsid w:val="00892C48"/>
    <w:rsid w:val="00894365"/>
    <w:rsid w:val="00897ABF"/>
    <w:rsid w:val="008A3723"/>
    <w:rsid w:val="008B5414"/>
    <w:rsid w:val="008B68B7"/>
    <w:rsid w:val="008B6D21"/>
    <w:rsid w:val="008D0777"/>
    <w:rsid w:val="008D77D8"/>
    <w:rsid w:val="008E472C"/>
    <w:rsid w:val="008E5A82"/>
    <w:rsid w:val="008F292A"/>
    <w:rsid w:val="008F3198"/>
    <w:rsid w:val="008F5C5E"/>
    <w:rsid w:val="009261F9"/>
    <w:rsid w:val="009273C2"/>
    <w:rsid w:val="00930720"/>
    <w:rsid w:val="0093790F"/>
    <w:rsid w:val="00943D78"/>
    <w:rsid w:val="0095250F"/>
    <w:rsid w:val="00952633"/>
    <w:rsid w:val="00954E54"/>
    <w:rsid w:val="00955E3A"/>
    <w:rsid w:val="00965B39"/>
    <w:rsid w:val="009667AB"/>
    <w:rsid w:val="009728A1"/>
    <w:rsid w:val="009760FF"/>
    <w:rsid w:val="00984144"/>
    <w:rsid w:val="00995BD3"/>
    <w:rsid w:val="009A5CA0"/>
    <w:rsid w:val="009B51FA"/>
    <w:rsid w:val="009B7D4F"/>
    <w:rsid w:val="009C1B5B"/>
    <w:rsid w:val="009C7677"/>
    <w:rsid w:val="009C7C63"/>
    <w:rsid w:val="009C7CB7"/>
    <w:rsid w:val="009D0E7E"/>
    <w:rsid w:val="009D3D42"/>
    <w:rsid w:val="009E2C0B"/>
    <w:rsid w:val="009E3DAB"/>
    <w:rsid w:val="009F249D"/>
    <w:rsid w:val="009F5DBB"/>
    <w:rsid w:val="00A10689"/>
    <w:rsid w:val="00A2047E"/>
    <w:rsid w:val="00A546F4"/>
    <w:rsid w:val="00A558FA"/>
    <w:rsid w:val="00A64AD2"/>
    <w:rsid w:val="00A843B8"/>
    <w:rsid w:val="00AA3063"/>
    <w:rsid w:val="00AB7B46"/>
    <w:rsid w:val="00AD3382"/>
    <w:rsid w:val="00AD3514"/>
    <w:rsid w:val="00AE0FA7"/>
    <w:rsid w:val="00AE430F"/>
    <w:rsid w:val="00AE5D02"/>
    <w:rsid w:val="00AF5895"/>
    <w:rsid w:val="00B0536A"/>
    <w:rsid w:val="00B10C4C"/>
    <w:rsid w:val="00B114AC"/>
    <w:rsid w:val="00B11BA1"/>
    <w:rsid w:val="00B1287F"/>
    <w:rsid w:val="00B2697A"/>
    <w:rsid w:val="00B3765A"/>
    <w:rsid w:val="00B37D59"/>
    <w:rsid w:val="00B5085B"/>
    <w:rsid w:val="00B51084"/>
    <w:rsid w:val="00B57FAB"/>
    <w:rsid w:val="00B62A91"/>
    <w:rsid w:val="00B7124A"/>
    <w:rsid w:val="00B73B4A"/>
    <w:rsid w:val="00B771D7"/>
    <w:rsid w:val="00B83D89"/>
    <w:rsid w:val="00B90402"/>
    <w:rsid w:val="00B9263B"/>
    <w:rsid w:val="00BB2ED5"/>
    <w:rsid w:val="00BC1487"/>
    <w:rsid w:val="00BC70D9"/>
    <w:rsid w:val="00BC799A"/>
    <w:rsid w:val="00BD1A2B"/>
    <w:rsid w:val="00BD7AC4"/>
    <w:rsid w:val="00BF36AA"/>
    <w:rsid w:val="00BF5D76"/>
    <w:rsid w:val="00C019E1"/>
    <w:rsid w:val="00C12C32"/>
    <w:rsid w:val="00C157B1"/>
    <w:rsid w:val="00C16AC3"/>
    <w:rsid w:val="00C24321"/>
    <w:rsid w:val="00C26D8A"/>
    <w:rsid w:val="00C2784C"/>
    <w:rsid w:val="00C3053E"/>
    <w:rsid w:val="00C42FA8"/>
    <w:rsid w:val="00C50B00"/>
    <w:rsid w:val="00C76299"/>
    <w:rsid w:val="00C76362"/>
    <w:rsid w:val="00C80388"/>
    <w:rsid w:val="00CA3109"/>
    <w:rsid w:val="00CA5E6E"/>
    <w:rsid w:val="00CB2886"/>
    <w:rsid w:val="00CC5FBC"/>
    <w:rsid w:val="00CE75B6"/>
    <w:rsid w:val="00CF0F7D"/>
    <w:rsid w:val="00D0138D"/>
    <w:rsid w:val="00D03676"/>
    <w:rsid w:val="00D20971"/>
    <w:rsid w:val="00D31BD6"/>
    <w:rsid w:val="00D34D90"/>
    <w:rsid w:val="00D45B3E"/>
    <w:rsid w:val="00D53C62"/>
    <w:rsid w:val="00D55D61"/>
    <w:rsid w:val="00D604F6"/>
    <w:rsid w:val="00D62F1D"/>
    <w:rsid w:val="00D76E9E"/>
    <w:rsid w:val="00D81D99"/>
    <w:rsid w:val="00D916DD"/>
    <w:rsid w:val="00D92F70"/>
    <w:rsid w:val="00D97869"/>
    <w:rsid w:val="00DA2DE8"/>
    <w:rsid w:val="00DB00CC"/>
    <w:rsid w:val="00DB6876"/>
    <w:rsid w:val="00DC5B41"/>
    <w:rsid w:val="00DC7A44"/>
    <w:rsid w:val="00DD25D1"/>
    <w:rsid w:val="00DD34B1"/>
    <w:rsid w:val="00DD55DF"/>
    <w:rsid w:val="00DF6866"/>
    <w:rsid w:val="00DF6F25"/>
    <w:rsid w:val="00E213DF"/>
    <w:rsid w:val="00E21499"/>
    <w:rsid w:val="00E23704"/>
    <w:rsid w:val="00E24189"/>
    <w:rsid w:val="00E4359F"/>
    <w:rsid w:val="00E447E1"/>
    <w:rsid w:val="00E51ABD"/>
    <w:rsid w:val="00E55505"/>
    <w:rsid w:val="00E64B7A"/>
    <w:rsid w:val="00E64DC9"/>
    <w:rsid w:val="00E727FB"/>
    <w:rsid w:val="00E9322F"/>
    <w:rsid w:val="00E9755B"/>
    <w:rsid w:val="00EA2FA8"/>
    <w:rsid w:val="00EA66B9"/>
    <w:rsid w:val="00EC04B0"/>
    <w:rsid w:val="00EC0A83"/>
    <w:rsid w:val="00EC25CB"/>
    <w:rsid w:val="00EC34B1"/>
    <w:rsid w:val="00ED2482"/>
    <w:rsid w:val="00ED415F"/>
    <w:rsid w:val="00ED41FA"/>
    <w:rsid w:val="00ED434E"/>
    <w:rsid w:val="00EE4D90"/>
    <w:rsid w:val="00EE6C76"/>
    <w:rsid w:val="00EF26E2"/>
    <w:rsid w:val="00EF65EC"/>
    <w:rsid w:val="00F0207E"/>
    <w:rsid w:val="00F22C5A"/>
    <w:rsid w:val="00F3524A"/>
    <w:rsid w:val="00F35892"/>
    <w:rsid w:val="00F407ED"/>
    <w:rsid w:val="00F44308"/>
    <w:rsid w:val="00F50D8A"/>
    <w:rsid w:val="00F51D92"/>
    <w:rsid w:val="00F56F8D"/>
    <w:rsid w:val="00F61F09"/>
    <w:rsid w:val="00F62A56"/>
    <w:rsid w:val="00F6304E"/>
    <w:rsid w:val="00F65FE1"/>
    <w:rsid w:val="00F76EFB"/>
    <w:rsid w:val="00F854A0"/>
    <w:rsid w:val="00F9232D"/>
    <w:rsid w:val="00F97879"/>
    <w:rsid w:val="00FA156B"/>
    <w:rsid w:val="00FA4F2A"/>
    <w:rsid w:val="00FA523B"/>
    <w:rsid w:val="00FB06F8"/>
    <w:rsid w:val="00FB1536"/>
    <w:rsid w:val="00FB4242"/>
    <w:rsid w:val="00FC02F8"/>
    <w:rsid w:val="00FC70E4"/>
    <w:rsid w:val="00FD1C7F"/>
    <w:rsid w:val="00FD439E"/>
    <w:rsid w:val="00FE0A59"/>
    <w:rsid w:val="00FE17B3"/>
    <w:rsid w:val="00FE662C"/>
    <w:rsid w:val="00FE6E3F"/>
    <w:rsid w:val="00FF1AA4"/>
    <w:rsid w:val="00FF1D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19D5A5"/>
  <w15:chartTrackingRefBased/>
  <w15:docId w15:val="{66F33DB4-6BB6-4D46-B258-1F3D69291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uiPriority="99"/>
    <w:lsdException w:name="Subtitle" w:qFormat="1"/>
    <w:lsdException w:name="Hyperlink" w:uiPriority="99"/>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F442A"/>
    <w:pPr>
      <w:spacing w:after="160" w:line="259" w:lineRule="auto"/>
    </w:pPr>
    <w:rPr>
      <w:rFonts w:asciiTheme="minorHAnsi" w:eastAsiaTheme="minorHAnsi" w:hAnsiTheme="minorHAnsi" w:cstheme="minorBidi"/>
      <w:sz w:val="22"/>
      <w:szCs w:val="22"/>
    </w:rPr>
  </w:style>
  <w:style w:type="paragraph" w:styleId="Heading1">
    <w:name w:val="heading 1"/>
    <w:next w:val="Normal"/>
    <w:qFormat/>
    <w:rsid w:val="008271DD"/>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8271DD"/>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8271DD"/>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link w:val="Heading4Char"/>
    <w:semiHidden/>
    <w:unhideWhenUsed/>
    <w:qFormat/>
    <w:rsid w:val="006D0A21"/>
    <w:pPr>
      <w:keepNext/>
      <w:spacing w:before="240" w:after="60"/>
      <w:outlineLvl w:val="3"/>
    </w:pPr>
    <w:rPr>
      <w:rFonts w:eastAsiaTheme="minorEastAsia"/>
      <w:b/>
      <w:bCs/>
      <w:sz w:val="28"/>
      <w:szCs w:val="28"/>
    </w:rPr>
  </w:style>
  <w:style w:type="character" w:default="1" w:styleId="DefaultParagraphFont">
    <w:name w:val="Default Paragraph Font"/>
    <w:uiPriority w:val="1"/>
    <w:semiHidden/>
    <w:unhideWhenUsed/>
    <w:rsid w:val="002F44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442A"/>
  </w:style>
  <w:style w:type="paragraph" w:styleId="Header">
    <w:name w:val="header"/>
    <w:basedOn w:val="BodyText"/>
    <w:semiHidden/>
    <w:rsid w:val="008271DD"/>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uiPriority w:val="99"/>
    <w:semiHidden/>
    <w:rsid w:val="008271DD"/>
    <w:pPr>
      <w:spacing w:after="120"/>
      <w:ind w:left="720"/>
    </w:pPr>
    <w:rPr>
      <w:rFonts w:ascii="Arial" w:hAnsi="Arial"/>
      <w:sz w:val="22"/>
      <w:szCs w:val="24"/>
    </w:rPr>
  </w:style>
  <w:style w:type="paragraph" w:styleId="Footer">
    <w:name w:val="footer"/>
    <w:basedOn w:val="Header"/>
    <w:semiHidden/>
    <w:rsid w:val="008271DD"/>
    <w:pPr>
      <w:pBdr>
        <w:top w:val="single" w:sz="2" w:space="2" w:color="auto"/>
        <w:bottom w:val="none" w:sz="0" w:space="0" w:color="auto"/>
      </w:pBdr>
      <w:tabs>
        <w:tab w:val="center" w:pos="5040"/>
        <w:tab w:val="right" w:pos="10224"/>
      </w:tabs>
    </w:pPr>
  </w:style>
  <w:style w:type="paragraph" w:customStyle="1" w:styleId="End">
    <w:name w:val="End"/>
    <w:basedOn w:val="BodyText"/>
    <w:rsid w:val="008271DD"/>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8271DD"/>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character" w:customStyle="1" w:styleId="NoteChar">
    <w:name w:val="Note Char"/>
    <w:link w:val="Note"/>
    <w:locked/>
    <w:rsid w:val="00471A0A"/>
    <w:rPr>
      <w:rFonts w:ascii="Arial" w:hAnsi="Arial"/>
      <w:sz w:val="22"/>
      <w:szCs w:val="24"/>
      <w:shd w:val="clear" w:color="auto" w:fill="FFCC99"/>
    </w:rPr>
  </w:style>
  <w:style w:type="table" w:styleId="TableGrid">
    <w:name w:val="Table Grid"/>
    <w:basedOn w:val="TableNormal"/>
    <w:rsid w:val="008271DD"/>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8271DD"/>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semiHidden/>
    <w:rsid w:val="00965B39"/>
    <w:rPr>
      <w:rFonts w:ascii="Tahoma" w:hAnsi="Tahoma" w:cs="Tahoma"/>
      <w:sz w:val="16"/>
      <w:szCs w:val="16"/>
    </w:rPr>
  </w:style>
  <w:style w:type="character" w:styleId="Hyperlink">
    <w:name w:val="Hyperlink"/>
    <w:uiPriority w:val="99"/>
    <w:unhideWhenUsed/>
    <w:rsid w:val="00883A37"/>
    <w:rPr>
      <w:color w:val="0000FF"/>
      <w:u w:val="single"/>
    </w:rPr>
  </w:style>
  <w:style w:type="character" w:styleId="CommentReference">
    <w:name w:val="annotation reference"/>
    <w:rsid w:val="006567EA"/>
    <w:rPr>
      <w:sz w:val="16"/>
      <w:szCs w:val="16"/>
    </w:rPr>
  </w:style>
  <w:style w:type="paragraph" w:styleId="CommentText">
    <w:name w:val="annotation text"/>
    <w:basedOn w:val="Normal"/>
    <w:link w:val="CommentTextChar"/>
    <w:rsid w:val="006567EA"/>
    <w:rPr>
      <w:sz w:val="20"/>
    </w:rPr>
  </w:style>
  <w:style w:type="character" w:customStyle="1" w:styleId="CommentTextChar">
    <w:name w:val="Comment Text Char"/>
    <w:link w:val="CommentText"/>
    <w:rsid w:val="006567EA"/>
    <w:rPr>
      <w:rFonts w:ascii="Arial" w:hAnsi="Arial"/>
    </w:rPr>
  </w:style>
  <w:style w:type="paragraph" w:styleId="CommentSubject">
    <w:name w:val="annotation subject"/>
    <w:basedOn w:val="CommentText"/>
    <w:next w:val="CommentText"/>
    <w:link w:val="CommentSubjectChar"/>
    <w:rsid w:val="006567EA"/>
    <w:rPr>
      <w:b/>
      <w:bCs/>
    </w:rPr>
  </w:style>
  <w:style w:type="character" w:customStyle="1" w:styleId="CommentSubjectChar">
    <w:name w:val="Comment Subject Char"/>
    <w:link w:val="CommentSubject"/>
    <w:rsid w:val="006567EA"/>
    <w:rPr>
      <w:rFonts w:ascii="Arial" w:hAnsi="Arial"/>
      <w:b/>
      <w:bCs/>
    </w:rPr>
  </w:style>
  <w:style w:type="paragraph" w:customStyle="1" w:styleId="NumberedMaterial">
    <w:name w:val="Numbered Material"/>
    <w:basedOn w:val="BodyText"/>
    <w:link w:val="NumberedMaterialChar"/>
    <w:qFormat/>
    <w:rsid w:val="00520865"/>
    <w:pPr>
      <w:numPr>
        <w:numId w:val="12"/>
      </w:numPr>
    </w:pPr>
  </w:style>
  <w:style w:type="paragraph" w:customStyle="1" w:styleId="ART">
    <w:name w:val="ART"/>
    <w:basedOn w:val="Normal"/>
    <w:next w:val="PR1"/>
    <w:link w:val="ARTChar"/>
    <w:autoRedefine/>
    <w:rsid w:val="00FE17B3"/>
    <w:pPr>
      <w:keepNext/>
      <w:numPr>
        <w:ilvl w:val="3"/>
        <w:numId w:val="13"/>
      </w:numPr>
      <w:spacing w:after="200"/>
      <w:ind w:left="720" w:hanging="720"/>
      <w:jc w:val="both"/>
    </w:pPr>
    <w:rPr>
      <w:bCs/>
      <w:iCs/>
      <w:caps/>
      <w:sz w:val="20"/>
    </w:rPr>
  </w:style>
  <w:style w:type="paragraph" w:customStyle="1" w:styleId="PR1">
    <w:name w:val="PR1"/>
    <w:basedOn w:val="Normal"/>
    <w:link w:val="PR1CharChar"/>
    <w:autoRedefine/>
    <w:rsid w:val="008D77D8"/>
    <w:pPr>
      <w:keepLines/>
      <w:spacing w:after="200"/>
      <w:jc w:val="both"/>
    </w:pPr>
    <w:rPr>
      <w:bCs/>
      <w:iCs/>
    </w:rPr>
  </w:style>
  <w:style w:type="character" w:customStyle="1" w:styleId="PR1CharChar">
    <w:name w:val="PR1 Char Char"/>
    <w:link w:val="PR1"/>
    <w:locked/>
    <w:rsid w:val="008D77D8"/>
    <w:rPr>
      <w:rFonts w:ascii="Arial" w:hAnsi="Arial"/>
      <w:bCs/>
      <w:iCs/>
      <w:sz w:val="22"/>
      <w:szCs w:val="22"/>
    </w:rPr>
  </w:style>
  <w:style w:type="paragraph" w:customStyle="1" w:styleId="PR2">
    <w:name w:val="PR2"/>
    <w:basedOn w:val="Normal"/>
    <w:link w:val="PR2Char"/>
    <w:autoRedefine/>
    <w:rsid w:val="00FE17B3"/>
    <w:pPr>
      <w:keepLines/>
      <w:numPr>
        <w:ilvl w:val="5"/>
        <w:numId w:val="13"/>
      </w:numPr>
      <w:spacing w:after="200"/>
      <w:ind w:hanging="360"/>
      <w:jc w:val="both"/>
    </w:pPr>
    <w:rPr>
      <w:iCs/>
      <w:sz w:val="20"/>
    </w:rPr>
  </w:style>
  <w:style w:type="paragraph" w:customStyle="1" w:styleId="PR3">
    <w:name w:val="PR3"/>
    <w:basedOn w:val="Normal"/>
    <w:link w:val="PR3CharChar"/>
    <w:autoRedefine/>
    <w:rsid w:val="00FE17B3"/>
    <w:pPr>
      <w:keepLines/>
      <w:numPr>
        <w:ilvl w:val="6"/>
        <w:numId w:val="13"/>
      </w:numPr>
      <w:spacing w:after="200"/>
      <w:jc w:val="both"/>
    </w:pPr>
    <w:rPr>
      <w:iCs/>
      <w:sz w:val="20"/>
    </w:rPr>
  </w:style>
  <w:style w:type="paragraph" w:customStyle="1" w:styleId="PR4">
    <w:name w:val="PR4"/>
    <w:basedOn w:val="Normal"/>
    <w:autoRedefine/>
    <w:rsid w:val="00FE17B3"/>
    <w:pPr>
      <w:keepLines/>
      <w:numPr>
        <w:ilvl w:val="7"/>
        <w:numId w:val="13"/>
      </w:numPr>
      <w:spacing w:after="200"/>
      <w:ind w:left="2160" w:hanging="360"/>
      <w:jc w:val="both"/>
    </w:pPr>
    <w:rPr>
      <w:iCs/>
      <w:sz w:val="20"/>
    </w:rPr>
  </w:style>
  <w:style w:type="paragraph" w:customStyle="1" w:styleId="PR5">
    <w:name w:val="PR5"/>
    <w:basedOn w:val="Normal"/>
    <w:autoRedefine/>
    <w:rsid w:val="00FE17B3"/>
    <w:pPr>
      <w:keepLines/>
      <w:numPr>
        <w:ilvl w:val="8"/>
        <w:numId w:val="13"/>
      </w:numPr>
      <w:spacing w:after="200"/>
      <w:ind w:left="2520" w:hanging="360"/>
      <w:jc w:val="both"/>
    </w:pPr>
    <w:rPr>
      <w:iCs/>
      <w:sz w:val="20"/>
    </w:rPr>
  </w:style>
  <w:style w:type="paragraph" w:customStyle="1" w:styleId="PRT">
    <w:name w:val="PRT"/>
    <w:basedOn w:val="Normal"/>
    <w:next w:val="Normal"/>
    <w:autoRedefine/>
    <w:rsid w:val="00FE17B3"/>
    <w:pPr>
      <w:keepNext/>
      <w:numPr>
        <w:numId w:val="13"/>
      </w:numPr>
      <w:spacing w:before="200" w:after="200"/>
      <w:jc w:val="both"/>
    </w:pPr>
    <w:rPr>
      <w:b/>
      <w:bCs/>
      <w:iCs/>
      <w:sz w:val="20"/>
    </w:rPr>
  </w:style>
  <w:style w:type="character" w:customStyle="1" w:styleId="PR2Char">
    <w:name w:val="PR2 Char"/>
    <w:link w:val="PR2"/>
    <w:rsid w:val="00FE17B3"/>
    <w:rPr>
      <w:rFonts w:ascii="Arial" w:hAnsi="Arial"/>
      <w:iCs/>
    </w:rPr>
  </w:style>
  <w:style w:type="paragraph" w:styleId="ListParagraph">
    <w:name w:val="List Paragraph"/>
    <w:basedOn w:val="Normal"/>
    <w:uiPriority w:val="1"/>
    <w:qFormat/>
    <w:rsid w:val="0011062F"/>
    <w:pPr>
      <w:ind w:left="720"/>
    </w:pPr>
  </w:style>
  <w:style w:type="character" w:customStyle="1" w:styleId="PR3CharChar">
    <w:name w:val="PR3 Char Char"/>
    <w:link w:val="PR3"/>
    <w:locked/>
    <w:rsid w:val="004A5387"/>
    <w:rPr>
      <w:rFonts w:ascii="Arial" w:hAnsi="Arial"/>
      <w:iCs/>
    </w:rPr>
  </w:style>
  <w:style w:type="character" w:customStyle="1" w:styleId="ARTChar">
    <w:name w:val="ART Char"/>
    <w:link w:val="ART"/>
    <w:rsid w:val="004A5387"/>
    <w:rPr>
      <w:rFonts w:ascii="Arial" w:hAnsi="Arial"/>
      <w:bCs/>
      <w:iCs/>
      <w:caps/>
    </w:rPr>
  </w:style>
  <w:style w:type="paragraph" w:styleId="Revision">
    <w:name w:val="Revision"/>
    <w:hidden/>
    <w:uiPriority w:val="99"/>
    <w:semiHidden/>
    <w:rsid w:val="003E37AE"/>
    <w:rPr>
      <w:rFonts w:ascii="Arial" w:hAnsi="Arial"/>
      <w:sz w:val="22"/>
    </w:rPr>
  </w:style>
  <w:style w:type="character" w:customStyle="1" w:styleId="Heading4Char">
    <w:name w:val="Heading 4 Char"/>
    <w:basedOn w:val="DefaultParagraphFont"/>
    <w:link w:val="Heading4"/>
    <w:semiHidden/>
    <w:rsid w:val="006D0A21"/>
    <w:rPr>
      <w:rFonts w:asciiTheme="minorHAnsi" w:eastAsiaTheme="minorEastAsia" w:hAnsiTheme="minorHAnsi" w:cstheme="minorBidi"/>
      <w:b/>
      <w:bCs/>
      <w:sz w:val="28"/>
      <w:szCs w:val="28"/>
    </w:rPr>
  </w:style>
  <w:style w:type="character" w:customStyle="1" w:styleId="NumberedMaterialChar">
    <w:name w:val="Numbered Material Char"/>
    <w:link w:val="NumberedMaterial"/>
    <w:rsid w:val="006D0A21"/>
    <w:rPr>
      <w:rFonts w:ascii="Arial" w:hAnsi="Arial"/>
      <w:sz w:val="22"/>
      <w:szCs w:val="24"/>
    </w:rPr>
  </w:style>
  <w:style w:type="paragraph" w:customStyle="1" w:styleId="Numberedmaterial0">
    <w:name w:val="Numbered material"/>
    <w:basedOn w:val="NumberedMaterial"/>
    <w:link w:val="NumberedmaterialChar0"/>
    <w:autoRedefine/>
    <w:qFormat/>
    <w:rsid w:val="006D0A21"/>
    <w:pPr>
      <w:numPr>
        <w:ilvl w:val="2"/>
        <w:numId w:val="16"/>
      </w:numPr>
      <w:tabs>
        <w:tab w:val="left" w:pos="2309"/>
      </w:tabs>
      <w:spacing w:before="121"/>
    </w:pPr>
    <w:rPr>
      <w:rFonts w:cs="Arial"/>
      <w:szCs w:val="22"/>
    </w:rPr>
  </w:style>
  <w:style w:type="character" w:customStyle="1" w:styleId="NumberedmaterialChar0">
    <w:name w:val="Numbered material Char"/>
    <w:link w:val="Numberedmaterial0"/>
    <w:rsid w:val="006D0A21"/>
    <w:rPr>
      <w:rFonts w:ascii="Arial" w:hAnsi="Arial" w:cs="Arial"/>
      <w:sz w:val="22"/>
      <w:szCs w:val="22"/>
    </w:rPr>
  </w:style>
  <w:style w:type="character" w:customStyle="1" w:styleId="BodyTextChar">
    <w:name w:val="Body Text Char"/>
    <w:link w:val="BodyText"/>
    <w:uiPriority w:val="99"/>
    <w:semiHidden/>
    <w:rsid w:val="00943D78"/>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716829">
      <w:bodyDiv w:val="1"/>
      <w:marLeft w:val="0"/>
      <w:marRight w:val="0"/>
      <w:marTop w:val="0"/>
      <w:marBottom w:val="0"/>
      <w:divBdr>
        <w:top w:val="none" w:sz="0" w:space="0" w:color="auto"/>
        <w:left w:val="none" w:sz="0" w:space="0" w:color="auto"/>
        <w:bottom w:val="none" w:sz="0" w:space="0" w:color="auto"/>
        <w:right w:val="none" w:sz="0" w:space="0" w:color="auto"/>
      </w:divBdr>
    </w:div>
    <w:div w:id="1261454088">
      <w:bodyDiv w:val="1"/>
      <w:marLeft w:val="0"/>
      <w:marRight w:val="0"/>
      <w:marTop w:val="0"/>
      <w:marBottom w:val="0"/>
      <w:divBdr>
        <w:top w:val="none" w:sz="0" w:space="0" w:color="auto"/>
        <w:left w:val="none" w:sz="0" w:space="0" w:color="auto"/>
        <w:bottom w:val="none" w:sz="0" w:space="0" w:color="auto"/>
        <w:right w:val="none" w:sz="0" w:space="0" w:color="auto"/>
      </w:divBdr>
    </w:div>
    <w:div w:id="1617787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1CA3792DF8CD4E837B83A8320DF2BD" ma:contentTypeVersion="20" ma:contentTypeDescription="Create a new document." ma:contentTypeScope="" ma:versionID="027952814cfe8548b9b9eb41f310d521">
  <xsd:schema xmlns:xsd="http://www.w3.org/2001/XMLSchema" xmlns:xs="http://www.w3.org/2001/XMLSchema" xmlns:p="http://schemas.microsoft.com/office/2006/metadata/properties" xmlns:ns2="5ab2e0e8-df40-432a-976d-4a46d0479599" targetNamespace="http://schemas.microsoft.com/office/2006/metadata/properties" ma:root="true" ma:fieldsID="1f7bbcc8b601cf79b6723914e91a4d6b" ns2:_="">
    <xsd:import namespace="5ab2e0e8-df40-432a-976d-4a46d0479599"/>
    <xsd:element name="properties">
      <xsd:complexType>
        <xsd:sequence>
          <xsd:element name="documentManagement">
            <xsd:complexType>
              <xsd:all>
                <xsd:element ref="ns2:Date_x0020_Completed" minOccurs="0"/>
                <xsd:element ref="ns2:Completed_x0020_By" minOccurs="0"/>
                <xsd:element ref="ns2:Mike_x003a__x0020_FrmtRv_x0020_Approval" minOccurs="0"/>
                <xsd:element ref="ns2:What_x0020_changes_x0020_needed_x003f_" minOccurs="0"/>
                <xsd:element ref="ns2:Who_x0020_will_x0020_make_x0020_changes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2e0e8-df40-432a-976d-4a46d0479599" elementFormDefault="qualified">
    <xsd:import namespace="http://schemas.microsoft.com/office/2006/documentManagement/types"/>
    <xsd:import namespace="http://schemas.microsoft.com/office/infopath/2007/PartnerControls"/>
    <xsd:element name="Date_x0020_Completed" ma:index="8" nillable="true" ma:displayName="Date Completed" ma:format="DateOnly" ma:internalName="Date_x0020_Completed" ma:readOnly="false">
      <xsd:simpleType>
        <xsd:restriction base="dms:DateTime"/>
      </xsd:simpleType>
    </xsd:element>
    <xsd:element name="Completed_x0020_By" ma:index="9" nillable="true" ma:displayName="Completed By" ma:list="UserInfo" ma:SharePointGroup="0" ma:internalName="Completed_x0020_By"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ike_x003a__x0020_FrmtRv_x0020_Approval" ma:index="10" nillable="true" ma:displayName="Mike: FrmtRv Approval" ma:format="Dropdown" ma:internalName="Mike_x003a__x0020_FrmtRv_x0020_Approval" ma:readOnly="false">
      <xsd:simpleType>
        <xsd:restriction base="dms:Choice">
          <xsd:enumeration value="Approved"/>
          <xsd:enumeration value="Changes Needed"/>
        </xsd:restriction>
      </xsd:simpleType>
    </xsd:element>
    <xsd:element name="What_x0020_changes_x0020_needed_x003f_" ma:index="11" nillable="true" ma:displayName="What changes needed?" ma:internalName="What_x0020_changes_x0020_needed_x003f_" ma:readOnly="false">
      <xsd:simpleType>
        <xsd:restriction base="dms:Note">
          <xsd:maxLength value="255"/>
        </xsd:restriction>
      </xsd:simpleType>
    </xsd:element>
    <xsd:element name="Who_x0020_will_x0020_make_x0020_changes_x003f_" ma:index="12" nillable="true" ma:displayName="Who will make changes?" ma:internalName="Who_x0020_will_x0020_make_x0020_changes_x003f_"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What_x0020_changes_x0020_needed_x003f_ xmlns="5ab2e0e8-df40-432a-976d-4a46d0479599" xsi:nil="true"/>
    <Mike_x003a__x0020_FrmtRv_x0020_Approval xmlns="5ab2e0e8-df40-432a-976d-4a46d0479599" xsi:nil="true"/>
    <Date_x0020_Completed xmlns="5ab2e0e8-df40-432a-976d-4a46d0479599" xsi:nil="true"/>
    <Who_x0020_will_x0020_make_x0020_changes_x003f_ xmlns="5ab2e0e8-df40-432a-976d-4a46d0479599" xsi:nil="true"/>
    <Completed_x0020_By xmlns="5ab2e0e8-df40-432a-976d-4a46d0479599">
      <UserInfo>
        <DisplayName/>
        <AccountId xsi:nil="true"/>
        <AccountType/>
      </UserInfo>
    </Completed_x0020_By>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9BC33-7C6B-435B-A6D4-A17D6057910C}"/>
</file>

<file path=customXml/itemProps2.xml><?xml version="1.0" encoding="utf-8"?>
<ds:datastoreItem xmlns:ds="http://schemas.openxmlformats.org/officeDocument/2006/customXml" ds:itemID="{E4159FBF-5FA6-4BB8-A6C6-2284926C1337}">
  <ds:schemaRefs>
    <ds:schemaRef ds:uri="http://schemas.microsoft.com/office/2006/metadata/longProperties"/>
  </ds:schemaRefs>
</ds:datastoreItem>
</file>

<file path=customXml/itemProps3.xml><?xml version="1.0" encoding="utf-8"?>
<ds:datastoreItem xmlns:ds="http://schemas.openxmlformats.org/officeDocument/2006/customXml" ds:itemID="{B746DAF6-47E0-4255-A8EB-D25596508EBC}">
  <ds:schemaRefs>
    <ds:schemaRef ds:uri="http://schemas.microsoft.com/sharepoint/v3/contenttype/forms"/>
  </ds:schemaRefs>
</ds:datastoreItem>
</file>

<file path=customXml/itemProps4.xml><?xml version="1.0" encoding="utf-8"?>
<ds:datastoreItem xmlns:ds="http://schemas.openxmlformats.org/officeDocument/2006/customXml" ds:itemID="{AE396523-4D1D-4D7A-A0D8-C261B47040E3}">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203ec299-16ca-4f55-a681-da9aeb9570ff"/>
    <ds:schemaRef ds:uri="http://purl.org/dc/elements/1.1/"/>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6E80F98A-430D-4D40-9D93-8B26A9E91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11</Pages>
  <Words>3250</Words>
  <Characters>17093</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Section 17010 - General Communications Requirements</vt:lpstr>
    </vt:vector>
  </TitlesOfParts>
  <Company>Port of Seattle</Company>
  <LinksUpToDate>false</LinksUpToDate>
  <CharactersWithSpaces>20303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17010 - General Communications Requirements</dc:title>
  <dc:subject>Division 17 - Communications</dc:subject>
  <dc:creator>Port of Seattle Employee</dc:creator>
  <cp:keywords/>
  <cp:lastModifiedBy>Goodman, Adam</cp:lastModifiedBy>
  <cp:revision>51</cp:revision>
  <cp:lastPrinted>2011-02-10T18:05:00Z</cp:lastPrinted>
  <dcterms:created xsi:type="dcterms:W3CDTF">2019-07-03T16:21:00Z</dcterms:created>
  <dcterms:modified xsi:type="dcterms:W3CDTF">2020-07-17T14:19:00Z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SKUMWAZ4QNCS-15-3301</vt:lpwstr>
  </property>
  <property fmtid="{D5CDD505-2E9C-101B-9397-08002B2CF9AE}" pid="3" name="_dlc_DocIdItemGuid">
    <vt:lpwstr>5a971dcc-9fb5-4dff-b545-5712f92a1a94</vt:lpwstr>
  </property>
  <property fmtid="{D5CDD505-2E9C-101B-9397-08002B2CF9AE}" pid="4" name="_dlc_DocIdUrl">
    <vt:lpwstr>http://collab.portseattle.org/sites/ENDESIGN/QltyCntrl/_layouts/DocIdRedir.aspx?ID=SKUMWAZ4QNCS-15-3301, SKUMWAZ4QNCS-15-3301</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0x0101004B1CA3792DF8CD4E837B83A8320DF2BD</vt:lpwstr>
  </property>
</Properties>
</file>